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56" w:rsidRPr="002F06DC" w:rsidRDefault="00567E30" w:rsidP="00AE2956">
      <w:pPr>
        <w:tabs>
          <w:tab w:val="left" w:pos="3799"/>
        </w:tabs>
        <w:rPr>
          <w:rFonts w:ascii="Tahoma" w:hAnsi="Tahoma" w:cs="Tahoma"/>
        </w:rPr>
      </w:pPr>
      <w:r>
        <w:rPr>
          <w:rFonts w:ascii="Tahoma" w:hAnsi="Tahoma" w:cs="Tahoma"/>
          <w:noProof/>
        </w:rPr>
        <w:drawing>
          <wp:anchor distT="0" distB="0" distL="114300" distR="114300" simplePos="0" relativeHeight="251658752" behindDoc="0" locked="0" layoutInCell="1" allowOverlap="1">
            <wp:simplePos x="0" y="0"/>
            <wp:positionH relativeFrom="margin">
              <wp:posOffset>2657475</wp:posOffset>
            </wp:positionH>
            <wp:positionV relativeFrom="paragraph">
              <wp:posOffset>60960</wp:posOffset>
            </wp:positionV>
            <wp:extent cx="5715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6">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85800"/>
                    </a:xfrm>
                    <a:prstGeom prst="rect">
                      <a:avLst/>
                    </a:prstGeom>
                    <a:noFill/>
                    <a:ln>
                      <a:noFill/>
                    </a:ln>
                  </pic:spPr>
                </pic:pic>
              </a:graphicData>
            </a:graphic>
          </wp:anchor>
        </w:drawing>
      </w:r>
    </w:p>
    <w:p w:rsidR="00AE2956" w:rsidRDefault="00AE2956" w:rsidP="00AE2956">
      <w:pPr>
        <w:jc w:val="center"/>
        <w:rPr>
          <w:rFonts w:ascii="Tahoma" w:hAnsi="Tahoma" w:cs="Tahoma"/>
          <w:b/>
          <w:sz w:val="28"/>
          <w:szCs w:val="28"/>
          <w:u w:val="single"/>
          <w:lang w:val="id-ID"/>
        </w:rPr>
      </w:pPr>
    </w:p>
    <w:p w:rsidR="00467851" w:rsidRDefault="00467851" w:rsidP="00AE2956">
      <w:pPr>
        <w:jc w:val="center"/>
        <w:rPr>
          <w:rFonts w:ascii="Tahoma" w:hAnsi="Tahoma" w:cs="Tahoma"/>
          <w:b/>
          <w:sz w:val="28"/>
          <w:szCs w:val="28"/>
          <w:u w:val="single"/>
          <w:lang w:val="id-ID"/>
        </w:rPr>
      </w:pPr>
    </w:p>
    <w:p w:rsidR="00AE2956" w:rsidRDefault="00AE2956" w:rsidP="00AE2956">
      <w:pPr>
        <w:jc w:val="center"/>
        <w:rPr>
          <w:rFonts w:ascii="Tahoma" w:hAnsi="Tahoma" w:cs="Tahoma"/>
          <w:b/>
          <w:sz w:val="28"/>
          <w:szCs w:val="28"/>
          <w:u w:val="single"/>
        </w:rPr>
      </w:pPr>
      <w:r w:rsidRPr="002F06DC">
        <w:rPr>
          <w:rFonts w:ascii="Tahoma" w:hAnsi="Tahoma" w:cs="Tahoma"/>
          <w:b/>
          <w:sz w:val="28"/>
          <w:szCs w:val="28"/>
          <w:u w:val="single"/>
          <w:lang w:val="id-ID"/>
        </w:rPr>
        <w:t>PE</w:t>
      </w:r>
      <w:r w:rsidR="00E3678C">
        <w:rPr>
          <w:rFonts w:ascii="Tahoma" w:hAnsi="Tahoma" w:cs="Tahoma"/>
          <w:b/>
          <w:sz w:val="28"/>
          <w:szCs w:val="28"/>
          <w:u w:val="single"/>
        </w:rPr>
        <w:t xml:space="preserve">RJANJIAN KINERJA </w:t>
      </w:r>
      <w:r w:rsidR="00467851">
        <w:rPr>
          <w:rFonts w:ascii="Tahoma" w:hAnsi="Tahoma" w:cs="Tahoma"/>
          <w:b/>
          <w:sz w:val="28"/>
          <w:szCs w:val="28"/>
          <w:u w:val="single"/>
        </w:rPr>
        <w:t xml:space="preserve">PERUBAHAN </w:t>
      </w:r>
      <w:r w:rsidR="00E3678C">
        <w:rPr>
          <w:rFonts w:ascii="Tahoma" w:hAnsi="Tahoma" w:cs="Tahoma"/>
          <w:b/>
          <w:sz w:val="28"/>
          <w:szCs w:val="28"/>
          <w:u w:val="single"/>
        </w:rPr>
        <w:t>TAHUN 2018</w:t>
      </w:r>
    </w:p>
    <w:p w:rsidR="0059587A" w:rsidRDefault="0059587A" w:rsidP="00AE2956">
      <w:pPr>
        <w:spacing w:line="360" w:lineRule="auto"/>
        <w:jc w:val="both"/>
        <w:rPr>
          <w:rFonts w:ascii="Tahoma" w:hAnsi="Tahoma" w:cs="Tahoma"/>
          <w:sz w:val="24"/>
          <w:szCs w:val="24"/>
        </w:rPr>
      </w:pPr>
    </w:p>
    <w:p w:rsidR="00AE2956" w:rsidRPr="002C298C" w:rsidRDefault="00AE2956" w:rsidP="00AE2956">
      <w:pPr>
        <w:spacing w:line="360" w:lineRule="auto"/>
        <w:jc w:val="both"/>
        <w:rPr>
          <w:rFonts w:ascii="Tahoma" w:hAnsi="Tahoma" w:cs="Tahoma"/>
          <w:sz w:val="24"/>
          <w:szCs w:val="24"/>
        </w:rPr>
      </w:pPr>
      <w:r w:rsidRPr="002F06DC">
        <w:rPr>
          <w:rFonts w:ascii="Tahoma" w:hAnsi="Tahoma" w:cs="Tahoma"/>
          <w:sz w:val="24"/>
          <w:szCs w:val="24"/>
          <w:lang w:val="id-ID"/>
        </w:rPr>
        <w:t>Dalam rangka mewujudkan manajemen pemerintahan yang efektif, transparan dan akuntable serta berorientasi pada hasil, kami yang bertandatangan di bawah ini :</w:t>
      </w:r>
    </w:p>
    <w:p w:rsidR="00AE2956" w:rsidRPr="004414FE" w:rsidRDefault="00AE2956" w:rsidP="00567E30">
      <w:pPr>
        <w:spacing w:after="0" w:line="360" w:lineRule="auto"/>
        <w:jc w:val="both"/>
        <w:rPr>
          <w:rFonts w:ascii="Tahoma" w:hAnsi="Tahoma" w:cs="Tahoma"/>
          <w:b/>
          <w:sz w:val="24"/>
          <w:szCs w:val="24"/>
        </w:rPr>
      </w:pPr>
      <w:r w:rsidRPr="002F06DC">
        <w:rPr>
          <w:rFonts w:ascii="Tahoma" w:hAnsi="Tahoma" w:cs="Tahoma"/>
          <w:sz w:val="24"/>
          <w:szCs w:val="24"/>
          <w:lang w:val="id-ID"/>
        </w:rPr>
        <w:t>Nama</w:t>
      </w:r>
      <w:r w:rsidRPr="002F06DC">
        <w:rPr>
          <w:rFonts w:ascii="Tahoma" w:hAnsi="Tahoma" w:cs="Tahoma"/>
          <w:sz w:val="24"/>
          <w:szCs w:val="24"/>
          <w:lang w:val="id-ID"/>
        </w:rPr>
        <w:tab/>
      </w:r>
      <w:r w:rsidRPr="002F06DC">
        <w:rPr>
          <w:rFonts w:ascii="Tahoma" w:hAnsi="Tahoma" w:cs="Tahoma"/>
          <w:sz w:val="24"/>
          <w:szCs w:val="24"/>
          <w:lang w:val="id-ID"/>
        </w:rPr>
        <w:tab/>
      </w:r>
      <w:r>
        <w:rPr>
          <w:rFonts w:ascii="Tahoma" w:hAnsi="Tahoma" w:cs="Tahoma"/>
          <w:sz w:val="24"/>
          <w:szCs w:val="24"/>
        </w:rPr>
        <w:tab/>
      </w:r>
      <w:r w:rsidRPr="002F06DC">
        <w:rPr>
          <w:rFonts w:ascii="Tahoma" w:hAnsi="Tahoma" w:cs="Tahoma"/>
          <w:sz w:val="24"/>
          <w:szCs w:val="24"/>
          <w:lang w:val="id-ID"/>
        </w:rPr>
        <w:t xml:space="preserve">: </w:t>
      </w:r>
      <w:r w:rsidR="00A93DBE">
        <w:rPr>
          <w:rFonts w:ascii="Tahoma" w:hAnsi="Tahoma" w:cs="Tahoma"/>
          <w:b/>
          <w:sz w:val="24"/>
          <w:szCs w:val="24"/>
        </w:rPr>
        <w:t>VonnyKawuwung, SE</w:t>
      </w:r>
    </w:p>
    <w:p w:rsidR="00AE2956" w:rsidRPr="004414FE" w:rsidRDefault="00AE2956" w:rsidP="0059587A">
      <w:pPr>
        <w:spacing w:after="0" w:line="360" w:lineRule="auto"/>
        <w:jc w:val="both"/>
        <w:rPr>
          <w:rFonts w:ascii="Tahoma" w:hAnsi="Tahoma" w:cs="Tahoma"/>
          <w:b/>
          <w:sz w:val="24"/>
          <w:szCs w:val="24"/>
        </w:rPr>
      </w:pPr>
      <w:r w:rsidRPr="002F06DC">
        <w:rPr>
          <w:rFonts w:ascii="Tahoma" w:hAnsi="Tahoma" w:cs="Tahoma"/>
          <w:sz w:val="24"/>
          <w:szCs w:val="24"/>
          <w:lang w:val="id-ID"/>
        </w:rPr>
        <w:t>Jabatan</w:t>
      </w:r>
      <w:r w:rsidRPr="002F06DC">
        <w:rPr>
          <w:rFonts w:ascii="Tahoma" w:hAnsi="Tahoma" w:cs="Tahoma"/>
          <w:sz w:val="24"/>
          <w:szCs w:val="24"/>
          <w:lang w:val="id-ID"/>
        </w:rPr>
        <w:tab/>
      </w:r>
      <w:r w:rsidRPr="002F06DC">
        <w:rPr>
          <w:rFonts w:ascii="Tahoma" w:hAnsi="Tahoma" w:cs="Tahoma"/>
          <w:sz w:val="24"/>
          <w:szCs w:val="24"/>
          <w:lang w:val="id-ID"/>
        </w:rPr>
        <w:tab/>
        <w:t xml:space="preserve">: </w:t>
      </w:r>
      <w:r w:rsidR="007A562E">
        <w:rPr>
          <w:rFonts w:ascii="Tahoma" w:hAnsi="Tahoma" w:cs="Tahoma"/>
          <w:b/>
          <w:sz w:val="24"/>
          <w:szCs w:val="24"/>
        </w:rPr>
        <w:t>Kepala</w:t>
      </w:r>
      <w:r w:rsidR="00A93DBE">
        <w:rPr>
          <w:rFonts w:ascii="Tahoma" w:hAnsi="Tahoma" w:cs="Tahoma"/>
          <w:b/>
          <w:sz w:val="24"/>
          <w:szCs w:val="24"/>
        </w:rPr>
        <w:t>Seksi</w:t>
      </w:r>
      <w:r w:rsidR="007A562E">
        <w:rPr>
          <w:rFonts w:ascii="Tahoma" w:hAnsi="Tahoma" w:cs="Tahoma"/>
          <w:b/>
          <w:sz w:val="24"/>
          <w:szCs w:val="24"/>
        </w:rPr>
        <w:t xml:space="preserve"> P2P</w:t>
      </w:r>
    </w:p>
    <w:p w:rsidR="00AE2956" w:rsidRPr="002F06DC" w:rsidRDefault="00AE2956" w:rsidP="00AE2956">
      <w:pPr>
        <w:spacing w:line="360" w:lineRule="auto"/>
        <w:ind w:hanging="11"/>
        <w:jc w:val="both"/>
        <w:rPr>
          <w:rFonts w:ascii="Tahoma" w:hAnsi="Tahoma" w:cs="Tahoma"/>
          <w:sz w:val="24"/>
          <w:szCs w:val="24"/>
        </w:rPr>
      </w:pPr>
      <w:r w:rsidRPr="002F06DC">
        <w:rPr>
          <w:rFonts w:ascii="Tahoma" w:hAnsi="Tahoma" w:cs="Tahoma"/>
          <w:sz w:val="24"/>
          <w:szCs w:val="24"/>
          <w:lang w:val="id-ID"/>
        </w:rPr>
        <w:t xml:space="preserve">Selanjutnya disebut pihak pertama, </w:t>
      </w:r>
    </w:p>
    <w:p w:rsidR="00AE2956" w:rsidRPr="002F06DC" w:rsidRDefault="00AE2956" w:rsidP="00567E30">
      <w:pPr>
        <w:spacing w:after="0" w:line="360" w:lineRule="auto"/>
        <w:jc w:val="both"/>
        <w:rPr>
          <w:rFonts w:ascii="Tahoma" w:hAnsi="Tahoma" w:cs="Tahoma"/>
          <w:sz w:val="24"/>
          <w:szCs w:val="24"/>
        </w:rPr>
      </w:pPr>
      <w:r w:rsidRPr="002F06DC">
        <w:rPr>
          <w:rFonts w:ascii="Tahoma" w:hAnsi="Tahoma" w:cs="Tahoma"/>
          <w:sz w:val="24"/>
          <w:szCs w:val="24"/>
          <w:lang w:val="id-ID"/>
        </w:rPr>
        <w:t>Nama</w:t>
      </w:r>
      <w:r w:rsidRPr="002F06DC">
        <w:rPr>
          <w:rFonts w:ascii="Tahoma" w:hAnsi="Tahoma" w:cs="Tahoma"/>
          <w:sz w:val="24"/>
          <w:szCs w:val="24"/>
          <w:lang w:val="id-ID"/>
        </w:rPr>
        <w:tab/>
      </w:r>
      <w:r w:rsidRPr="002F06DC">
        <w:rPr>
          <w:rFonts w:ascii="Tahoma" w:hAnsi="Tahoma" w:cs="Tahoma"/>
          <w:sz w:val="24"/>
          <w:szCs w:val="24"/>
          <w:lang w:val="id-ID"/>
        </w:rPr>
        <w:tab/>
      </w:r>
      <w:r>
        <w:rPr>
          <w:rFonts w:ascii="Tahoma" w:hAnsi="Tahoma" w:cs="Tahoma"/>
          <w:sz w:val="24"/>
          <w:szCs w:val="24"/>
        </w:rPr>
        <w:tab/>
      </w:r>
      <w:r w:rsidRPr="002F06DC">
        <w:rPr>
          <w:rFonts w:ascii="Tahoma" w:hAnsi="Tahoma" w:cs="Tahoma"/>
          <w:sz w:val="24"/>
          <w:szCs w:val="24"/>
          <w:lang w:val="id-ID"/>
        </w:rPr>
        <w:t xml:space="preserve">: </w:t>
      </w:r>
      <w:r w:rsidR="00A93DBE">
        <w:rPr>
          <w:rFonts w:ascii="Tahoma" w:hAnsi="Tahoma" w:cs="Tahoma"/>
          <w:b/>
          <w:sz w:val="24"/>
          <w:szCs w:val="24"/>
        </w:rPr>
        <w:t>Apek Dg Mangati, SKM. MKes</w:t>
      </w:r>
    </w:p>
    <w:p w:rsidR="00AE2956" w:rsidRPr="002F06DC" w:rsidRDefault="00AE2956" w:rsidP="00567E30">
      <w:pPr>
        <w:spacing w:after="0" w:line="360" w:lineRule="auto"/>
        <w:jc w:val="both"/>
        <w:rPr>
          <w:rFonts w:ascii="Tahoma" w:hAnsi="Tahoma" w:cs="Tahoma"/>
          <w:sz w:val="24"/>
          <w:szCs w:val="24"/>
        </w:rPr>
      </w:pPr>
      <w:r w:rsidRPr="002F06DC">
        <w:rPr>
          <w:rFonts w:ascii="Tahoma" w:hAnsi="Tahoma" w:cs="Tahoma"/>
          <w:sz w:val="24"/>
          <w:szCs w:val="24"/>
          <w:lang w:val="id-ID"/>
        </w:rPr>
        <w:t>Jabatan</w:t>
      </w:r>
      <w:r w:rsidRPr="002F06DC">
        <w:rPr>
          <w:rFonts w:ascii="Tahoma" w:hAnsi="Tahoma" w:cs="Tahoma"/>
          <w:sz w:val="24"/>
          <w:szCs w:val="24"/>
          <w:lang w:val="id-ID"/>
        </w:rPr>
        <w:tab/>
      </w:r>
      <w:r w:rsidRPr="002F06DC">
        <w:rPr>
          <w:rFonts w:ascii="Tahoma" w:hAnsi="Tahoma" w:cs="Tahoma"/>
          <w:sz w:val="24"/>
          <w:szCs w:val="24"/>
          <w:lang w:val="id-ID"/>
        </w:rPr>
        <w:tab/>
        <w:t xml:space="preserve">: </w:t>
      </w:r>
      <w:r w:rsidR="00A93DBE">
        <w:rPr>
          <w:rFonts w:ascii="Tahoma" w:hAnsi="Tahoma" w:cs="Tahoma"/>
          <w:b/>
          <w:sz w:val="24"/>
          <w:szCs w:val="24"/>
        </w:rPr>
        <w:t>Kepala Bid. Kesmasdan P2P</w:t>
      </w:r>
    </w:p>
    <w:p w:rsidR="00AE2956" w:rsidRDefault="00AE2956" w:rsidP="00AE2956">
      <w:pPr>
        <w:spacing w:line="360" w:lineRule="auto"/>
        <w:ind w:hanging="11"/>
        <w:jc w:val="both"/>
        <w:rPr>
          <w:rFonts w:ascii="Tahoma" w:hAnsi="Tahoma" w:cs="Tahoma"/>
          <w:sz w:val="24"/>
          <w:szCs w:val="24"/>
        </w:rPr>
      </w:pPr>
      <w:r w:rsidRPr="002F06DC">
        <w:rPr>
          <w:rFonts w:ascii="Tahoma" w:hAnsi="Tahoma" w:cs="Tahoma"/>
          <w:sz w:val="24"/>
          <w:szCs w:val="24"/>
          <w:lang w:val="id-ID"/>
        </w:rPr>
        <w:t xml:space="preserve">Selaku atasan langsung pihak pertama, </w:t>
      </w:r>
      <w:r w:rsidRPr="002F06DC">
        <w:rPr>
          <w:rFonts w:ascii="Tahoma" w:hAnsi="Tahoma" w:cs="Tahoma"/>
          <w:sz w:val="24"/>
          <w:szCs w:val="24"/>
        </w:rPr>
        <w:t>s</w:t>
      </w:r>
      <w:r w:rsidRPr="002F06DC">
        <w:rPr>
          <w:rFonts w:ascii="Tahoma" w:hAnsi="Tahoma" w:cs="Tahoma"/>
          <w:sz w:val="24"/>
          <w:szCs w:val="24"/>
          <w:lang w:val="id-ID"/>
        </w:rPr>
        <w:t>elanjutnya disebut pihak kedua.</w:t>
      </w:r>
    </w:p>
    <w:p w:rsidR="00AE2956" w:rsidRDefault="00AE2956" w:rsidP="00AE2956">
      <w:pPr>
        <w:autoSpaceDE w:val="0"/>
        <w:autoSpaceDN w:val="0"/>
        <w:adjustRightInd w:val="0"/>
        <w:spacing w:line="360" w:lineRule="auto"/>
        <w:ind w:firstLine="720"/>
        <w:jc w:val="both"/>
        <w:rPr>
          <w:rFonts w:ascii="Tahoma" w:hAnsi="Tahoma" w:cs="Tahoma"/>
          <w:sz w:val="24"/>
          <w:szCs w:val="24"/>
          <w:lang w:eastAsia="id-ID"/>
        </w:rPr>
      </w:pPr>
      <w:r w:rsidRPr="002F06DC">
        <w:rPr>
          <w:rFonts w:ascii="Tahoma" w:hAnsi="Tahoma" w:cs="Tahoma"/>
          <w:sz w:val="24"/>
          <w:szCs w:val="24"/>
          <w:lang w:val="id-ID" w:eastAsia="id-ID"/>
        </w:rPr>
        <w:t>Pihak pertama berjanji akan mewujudkan target kinerja tahunan sesuai lampiran perjanjian ini dalam rangka mencapai target kinerja jangka menengah seperti yang telah ditetapkan dalam dokumen perencanaan.Keberhasilan dan kegagalan pencapaian target kinerja tersebut menjadi tanggung jawab pihak pertama.</w:t>
      </w:r>
    </w:p>
    <w:p w:rsidR="00AE2956" w:rsidRPr="002F06DC" w:rsidRDefault="00AE2956" w:rsidP="00AE2956">
      <w:pPr>
        <w:autoSpaceDE w:val="0"/>
        <w:autoSpaceDN w:val="0"/>
        <w:adjustRightInd w:val="0"/>
        <w:spacing w:line="360" w:lineRule="auto"/>
        <w:ind w:firstLine="720"/>
        <w:jc w:val="both"/>
        <w:rPr>
          <w:rFonts w:ascii="Tahoma" w:hAnsi="Tahoma" w:cs="Tahoma"/>
          <w:sz w:val="24"/>
          <w:szCs w:val="24"/>
          <w:lang w:eastAsia="id-ID"/>
        </w:rPr>
      </w:pPr>
      <w:r w:rsidRPr="002F06DC">
        <w:rPr>
          <w:rFonts w:ascii="Tahoma" w:hAnsi="Tahoma" w:cs="Tahoma"/>
          <w:sz w:val="24"/>
          <w:szCs w:val="24"/>
          <w:lang w:val="id-ID" w:eastAsia="id-ID"/>
        </w:rPr>
        <w:t>Pihak kedua akan memberikan supervisi yang diperlukan serta akan melakukan evaluasi akuntabilitas kinerja terhadap capaian kinerja dari perjanjian ini dan mengambil tindakan yang diperlukan dalam rangka pemberian penghargaan dan sanksi.</w:t>
      </w:r>
    </w:p>
    <w:p w:rsidR="00B94A4C" w:rsidRPr="0059587A" w:rsidRDefault="00846DA7" w:rsidP="0059587A">
      <w:pPr>
        <w:ind w:left="5760"/>
        <w:rPr>
          <w:rFonts w:ascii="Arial" w:hAnsi="Arial" w:cs="Arial"/>
          <w:sz w:val="24"/>
        </w:rPr>
      </w:pPr>
      <w:r>
        <w:rPr>
          <w:rFonts w:ascii="Arial" w:hAnsi="Arial" w:cs="Arial"/>
          <w:sz w:val="24"/>
        </w:rPr>
        <w:t xml:space="preserve">Kotamobagu, </w:t>
      </w:r>
      <w:r w:rsidR="00467851">
        <w:rPr>
          <w:rFonts w:ascii="Arial" w:hAnsi="Arial" w:cs="Arial"/>
          <w:sz w:val="24"/>
        </w:rPr>
        <w:t>31 Oktober</w:t>
      </w:r>
      <w:r>
        <w:rPr>
          <w:rFonts w:ascii="Arial" w:hAnsi="Arial" w:cs="Arial"/>
          <w:sz w:val="24"/>
        </w:rPr>
        <w:t xml:space="preserve"> 2018</w:t>
      </w:r>
    </w:p>
    <w:p w:rsidR="00B94A4C" w:rsidRDefault="00B94A4C" w:rsidP="0059587A">
      <w:pPr>
        <w:ind w:left="720"/>
        <w:rPr>
          <w:rFonts w:ascii="Arial" w:hAnsi="Arial" w:cs="Arial"/>
          <w:b/>
          <w:sz w:val="24"/>
        </w:rPr>
      </w:pPr>
      <w:r>
        <w:rPr>
          <w:rFonts w:ascii="Arial" w:hAnsi="Arial" w:cs="Arial"/>
          <w:b/>
          <w:sz w:val="24"/>
        </w:rPr>
        <w:t>Pihak</w:t>
      </w:r>
      <w:r w:rsidR="00CE3F00">
        <w:rPr>
          <w:rFonts w:ascii="Arial" w:hAnsi="Arial" w:cs="Arial"/>
          <w:b/>
          <w:sz w:val="24"/>
        </w:rPr>
        <w:t>kedua</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CE3F00">
        <w:rPr>
          <w:rFonts w:ascii="Arial" w:hAnsi="Arial" w:cs="Arial"/>
          <w:b/>
          <w:sz w:val="24"/>
        </w:rPr>
        <w:tab/>
      </w:r>
      <w:r w:rsidR="00846DA7">
        <w:rPr>
          <w:rFonts w:ascii="Arial" w:hAnsi="Arial" w:cs="Arial"/>
          <w:b/>
          <w:sz w:val="24"/>
        </w:rPr>
        <w:tab/>
        <w:t>P</w:t>
      </w:r>
      <w:r>
        <w:rPr>
          <w:rFonts w:ascii="Arial" w:hAnsi="Arial" w:cs="Arial"/>
          <w:b/>
          <w:sz w:val="24"/>
        </w:rPr>
        <w:t>ihak</w:t>
      </w:r>
      <w:r w:rsidR="00CE3F00">
        <w:rPr>
          <w:rFonts w:ascii="Arial" w:hAnsi="Arial" w:cs="Arial"/>
          <w:b/>
          <w:sz w:val="24"/>
        </w:rPr>
        <w:t>pertama</w:t>
      </w:r>
    </w:p>
    <w:p w:rsidR="00B94A4C" w:rsidRDefault="00B94A4C" w:rsidP="0059587A">
      <w:pPr>
        <w:ind w:left="720"/>
        <w:rPr>
          <w:rFonts w:ascii="Arial" w:hAnsi="Arial" w:cs="Arial"/>
          <w:b/>
          <w:sz w:val="24"/>
        </w:rPr>
      </w:pPr>
    </w:p>
    <w:p w:rsidR="0059587A" w:rsidRDefault="0059587A" w:rsidP="0059587A">
      <w:pPr>
        <w:ind w:left="720"/>
        <w:rPr>
          <w:rFonts w:ascii="Arial" w:hAnsi="Arial" w:cs="Arial"/>
          <w:b/>
          <w:sz w:val="24"/>
        </w:rPr>
      </w:pPr>
    </w:p>
    <w:p w:rsidR="00B94A4C" w:rsidRDefault="00A93DBE" w:rsidP="00A93DBE">
      <w:pPr>
        <w:ind w:left="720"/>
        <w:rPr>
          <w:rFonts w:ascii="Tahoma" w:hAnsi="Tahoma" w:cs="Tahoma"/>
          <w:b/>
          <w:sz w:val="24"/>
          <w:szCs w:val="24"/>
        </w:rPr>
      </w:pPr>
      <w:r>
        <w:rPr>
          <w:rFonts w:ascii="Tahoma" w:hAnsi="Tahoma" w:cs="Tahoma"/>
          <w:b/>
          <w:sz w:val="24"/>
          <w:szCs w:val="24"/>
        </w:rPr>
        <w:t>Apek Dg Mangati, SKM. MKes</w:t>
      </w:r>
      <w:r w:rsidR="00B94A4C">
        <w:rPr>
          <w:rFonts w:ascii="Arial" w:hAnsi="Arial" w:cs="Arial"/>
          <w:b/>
          <w:sz w:val="24"/>
        </w:rPr>
        <w:tab/>
      </w:r>
      <w:r w:rsidR="00B94A4C">
        <w:rPr>
          <w:rFonts w:ascii="Arial" w:hAnsi="Arial" w:cs="Arial"/>
          <w:b/>
          <w:sz w:val="24"/>
        </w:rPr>
        <w:tab/>
      </w:r>
      <w:r w:rsidR="00B94A4C">
        <w:rPr>
          <w:rFonts w:ascii="Arial" w:hAnsi="Arial" w:cs="Arial"/>
          <w:b/>
          <w:sz w:val="24"/>
        </w:rPr>
        <w:tab/>
      </w:r>
      <w:r w:rsidR="00B94A4C">
        <w:rPr>
          <w:rFonts w:ascii="Arial" w:hAnsi="Arial" w:cs="Arial"/>
          <w:b/>
          <w:sz w:val="24"/>
        </w:rPr>
        <w:tab/>
      </w:r>
      <w:r>
        <w:rPr>
          <w:rFonts w:ascii="Tahoma" w:hAnsi="Tahoma" w:cs="Tahoma"/>
          <w:b/>
          <w:sz w:val="24"/>
          <w:szCs w:val="24"/>
        </w:rPr>
        <w:t>VonnyKawuwung, SE</w:t>
      </w:r>
    </w:p>
    <w:p w:rsidR="00A93DBE" w:rsidRDefault="00A93DBE" w:rsidP="00A93DBE">
      <w:pPr>
        <w:ind w:left="720"/>
        <w:rPr>
          <w:rFonts w:ascii="Arial" w:hAnsi="Arial" w:cs="Arial"/>
          <w:b/>
          <w:sz w:val="24"/>
        </w:rPr>
      </w:pPr>
    </w:p>
    <w:p w:rsidR="00AE2956" w:rsidRPr="00326E4B" w:rsidRDefault="00AE2956" w:rsidP="00AE2956">
      <w:pPr>
        <w:ind w:hanging="11"/>
        <w:jc w:val="center"/>
        <w:rPr>
          <w:rFonts w:ascii="Arial" w:hAnsi="Arial" w:cs="Arial"/>
          <w:b/>
          <w:sz w:val="24"/>
        </w:rPr>
      </w:pPr>
      <w:r w:rsidRPr="00326E4B">
        <w:rPr>
          <w:rFonts w:ascii="Arial" w:hAnsi="Arial" w:cs="Arial"/>
          <w:b/>
          <w:sz w:val="24"/>
        </w:rPr>
        <w:lastRenderedPageBreak/>
        <w:t xml:space="preserve">PERJANJIAN KINERJA </w:t>
      </w:r>
      <w:r w:rsidR="00467851">
        <w:rPr>
          <w:rFonts w:ascii="Arial" w:hAnsi="Arial" w:cs="Arial"/>
          <w:b/>
          <w:sz w:val="24"/>
        </w:rPr>
        <w:t xml:space="preserve">PERUBAHAN </w:t>
      </w:r>
      <w:r w:rsidR="00ED3861">
        <w:rPr>
          <w:rFonts w:ascii="Arial" w:hAnsi="Arial" w:cs="Arial"/>
          <w:b/>
          <w:sz w:val="24"/>
        </w:rPr>
        <w:t>TAHUN 2018</w:t>
      </w:r>
    </w:p>
    <w:tbl>
      <w:tblPr>
        <w:tblW w:w="9509" w:type="dxa"/>
        <w:tblInd w:w="103" w:type="dxa"/>
        <w:tblLook w:val="04A0"/>
      </w:tblPr>
      <w:tblGrid>
        <w:gridCol w:w="4400"/>
        <w:gridCol w:w="3969"/>
        <w:gridCol w:w="1140"/>
      </w:tblGrid>
      <w:tr w:rsidR="004462D6" w:rsidRPr="004462D6" w:rsidTr="004462D6">
        <w:trPr>
          <w:trHeight w:val="525"/>
        </w:trPr>
        <w:tc>
          <w:tcPr>
            <w:tcW w:w="44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462D6" w:rsidRPr="004462D6" w:rsidRDefault="004462D6" w:rsidP="004462D6">
            <w:pPr>
              <w:spacing w:after="0" w:line="240" w:lineRule="auto"/>
              <w:jc w:val="center"/>
              <w:rPr>
                <w:rFonts w:ascii="Trebuchet MS" w:eastAsia="Times New Roman" w:hAnsi="Trebuchet MS"/>
                <w:b/>
                <w:bCs/>
                <w:sz w:val="24"/>
                <w:szCs w:val="24"/>
              </w:rPr>
            </w:pPr>
            <w:r w:rsidRPr="004462D6">
              <w:rPr>
                <w:rFonts w:ascii="Trebuchet MS" w:eastAsia="Times New Roman" w:hAnsi="Trebuchet MS"/>
                <w:b/>
                <w:bCs/>
                <w:sz w:val="24"/>
                <w:szCs w:val="24"/>
              </w:rPr>
              <w:t>SASARAN (ESELON IV)</w:t>
            </w:r>
          </w:p>
        </w:tc>
        <w:tc>
          <w:tcPr>
            <w:tcW w:w="3969" w:type="dxa"/>
            <w:tcBorders>
              <w:top w:val="single" w:sz="4" w:space="0" w:color="auto"/>
              <w:left w:val="nil"/>
              <w:bottom w:val="single" w:sz="4" w:space="0" w:color="auto"/>
              <w:right w:val="single" w:sz="4" w:space="0" w:color="auto"/>
            </w:tcBorders>
            <w:shd w:val="clear" w:color="000000" w:fill="D9D9D9"/>
            <w:vAlign w:val="center"/>
            <w:hideMark/>
          </w:tcPr>
          <w:p w:rsidR="004462D6" w:rsidRPr="004462D6" w:rsidRDefault="004462D6" w:rsidP="004462D6">
            <w:pPr>
              <w:spacing w:after="0" w:line="240" w:lineRule="auto"/>
              <w:jc w:val="center"/>
              <w:rPr>
                <w:rFonts w:ascii="Trebuchet MS" w:eastAsia="Times New Roman" w:hAnsi="Trebuchet MS"/>
                <w:b/>
                <w:bCs/>
                <w:sz w:val="24"/>
                <w:szCs w:val="24"/>
              </w:rPr>
            </w:pPr>
            <w:r w:rsidRPr="004462D6">
              <w:rPr>
                <w:rFonts w:ascii="Trebuchet MS" w:eastAsia="Times New Roman" w:hAnsi="Trebuchet MS"/>
                <w:b/>
                <w:bCs/>
                <w:sz w:val="24"/>
                <w:szCs w:val="24"/>
              </w:rPr>
              <w:t>INDIKATOR KEGIATAN</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4462D6" w:rsidRPr="004462D6" w:rsidRDefault="004462D6" w:rsidP="004462D6">
            <w:pPr>
              <w:spacing w:after="0" w:line="240" w:lineRule="auto"/>
              <w:jc w:val="center"/>
              <w:rPr>
                <w:rFonts w:ascii="Trebuchet MS" w:eastAsia="Times New Roman" w:hAnsi="Trebuchet MS"/>
                <w:b/>
                <w:bCs/>
                <w:sz w:val="24"/>
                <w:szCs w:val="24"/>
              </w:rPr>
            </w:pPr>
            <w:r w:rsidRPr="004462D6">
              <w:rPr>
                <w:rFonts w:ascii="Trebuchet MS" w:eastAsia="Times New Roman" w:hAnsi="Trebuchet MS"/>
                <w:b/>
                <w:bCs/>
                <w:sz w:val="24"/>
                <w:szCs w:val="24"/>
              </w:rPr>
              <w:t>TARGET</w:t>
            </w:r>
          </w:p>
        </w:tc>
      </w:tr>
      <w:tr w:rsidR="004462D6" w:rsidRPr="004462D6" w:rsidTr="004462D6">
        <w:trPr>
          <w:trHeight w:val="687"/>
        </w:trPr>
        <w:tc>
          <w:tcPr>
            <w:tcW w:w="4400" w:type="dxa"/>
            <w:tcBorders>
              <w:top w:val="nil"/>
              <w:left w:val="single" w:sz="4" w:space="0" w:color="auto"/>
              <w:bottom w:val="single" w:sz="4" w:space="0" w:color="auto"/>
              <w:right w:val="single" w:sz="4" w:space="0" w:color="auto"/>
            </w:tcBorders>
            <w:shd w:val="clear" w:color="000000" w:fill="FFFFFF"/>
            <w:vAlign w:val="center"/>
            <w:hideMark/>
          </w:tcPr>
          <w:p w:rsidR="004462D6" w:rsidRPr="004462D6" w:rsidRDefault="004462D6" w:rsidP="004462D6">
            <w:pPr>
              <w:spacing w:after="0" w:line="240" w:lineRule="auto"/>
              <w:rPr>
                <w:rFonts w:ascii="Cambria" w:eastAsia="Times New Roman" w:hAnsi="Cambria"/>
                <w:color w:val="000000"/>
              </w:rPr>
            </w:pPr>
            <w:r w:rsidRPr="004462D6">
              <w:rPr>
                <w:rFonts w:ascii="Cambria" w:eastAsia="Times New Roman" w:hAnsi="Cambria"/>
                <w:color w:val="000000"/>
              </w:rPr>
              <w:t>Terlaksananyaperawatanpenderita TB Paru</w:t>
            </w:r>
          </w:p>
        </w:tc>
        <w:tc>
          <w:tcPr>
            <w:tcW w:w="3969" w:type="dxa"/>
            <w:tcBorders>
              <w:top w:val="nil"/>
              <w:left w:val="nil"/>
              <w:bottom w:val="single" w:sz="4" w:space="0" w:color="auto"/>
              <w:right w:val="single" w:sz="4" w:space="0" w:color="auto"/>
            </w:tcBorders>
            <w:shd w:val="clear" w:color="000000" w:fill="FFFFFF"/>
            <w:vAlign w:val="center"/>
            <w:hideMark/>
          </w:tcPr>
          <w:p w:rsidR="004462D6" w:rsidRPr="004462D6" w:rsidRDefault="004462D6" w:rsidP="004462D6">
            <w:pPr>
              <w:spacing w:after="0" w:line="240" w:lineRule="auto"/>
              <w:rPr>
                <w:rFonts w:ascii="Cambria" w:eastAsia="Times New Roman" w:hAnsi="Cambria"/>
                <w:color w:val="000000"/>
              </w:rPr>
            </w:pPr>
            <w:r w:rsidRPr="004462D6">
              <w:rPr>
                <w:rFonts w:ascii="Cambria" w:eastAsia="Times New Roman" w:hAnsi="Cambria"/>
                <w:color w:val="000000"/>
              </w:rPr>
              <w:t>JumlahPenderita TB Paru</w:t>
            </w:r>
          </w:p>
        </w:tc>
        <w:tc>
          <w:tcPr>
            <w:tcW w:w="1140" w:type="dxa"/>
            <w:tcBorders>
              <w:top w:val="nil"/>
              <w:left w:val="nil"/>
              <w:bottom w:val="single" w:sz="4" w:space="0" w:color="auto"/>
              <w:right w:val="single" w:sz="4" w:space="0" w:color="auto"/>
            </w:tcBorders>
            <w:shd w:val="clear" w:color="000000" w:fill="FFFFFF"/>
            <w:vAlign w:val="center"/>
            <w:hideMark/>
          </w:tcPr>
          <w:p w:rsidR="004462D6" w:rsidRPr="004462D6" w:rsidRDefault="004462D6" w:rsidP="004462D6">
            <w:pPr>
              <w:spacing w:after="0" w:line="240" w:lineRule="auto"/>
              <w:jc w:val="center"/>
              <w:rPr>
                <w:rFonts w:ascii="Cambria" w:eastAsia="Times New Roman" w:hAnsi="Cambria"/>
                <w:color w:val="000000"/>
              </w:rPr>
            </w:pPr>
            <w:r w:rsidRPr="004462D6">
              <w:rPr>
                <w:rFonts w:ascii="Cambria" w:eastAsia="Times New Roman" w:hAnsi="Cambria"/>
                <w:color w:val="000000"/>
              </w:rPr>
              <w:t>351</w:t>
            </w:r>
          </w:p>
        </w:tc>
      </w:tr>
      <w:tr w:rsidR="004462D6" w:rsidRPr="004462D6" w:rsidTr="004462D6">
        <w:trPr>
          <w:trHeight w:val="711"/>
        </w:trPr>
        <w:tc>
          <w:tcPr>
            <w:tcW w:w="4400" w:type="dxa"/>
            <w:tcBorders>
              <w:top w:val="nil"/>
              <w:left w:val="single" w:sz="4" w:space="0" w:color="auto"/>
              <w:bottom w:val="single" w:sz="4" w:space="0" w:color="auto"/>
              <w:right w:val="single" w:sz="4" w:space="0" w:color="auto"/>
            </w:tcBorders>
            <w:shd w:val="clear" w:color="000000" w:fill="FFFFFF"/>
            <w:vAlign w:val="center"/>
            <w:hideMark/>
          </w:tcPr>
          <w:p w:rsidR="004462D6" w:rsidRPr="004462D6" w:rsidRDefault="004462D6" w:rsidP="004462D6">
            <w:pPr>
              <w:spacing w:after="0" w:line="240" w:lineRule="auto"/>
              <w:rPr>
                <w:rFonts w:ascii="Cambria" w:eastAsia="Times New Roman" w:hAnsi="Cambria"/>
                <w:color w:val="000000"/>
              </w:rPr>
            </w:pPr>
            <w:r w:rsidRPr="004462D6">
              <w:rPr>
                <w:rFonts w:ascii="Cambria" w:eastAsia="Times New Roman" w:hAnsi="Cambria"/>
                <w:color w:val="000000"/>
              </w:rPr>
              <w:t>TerlaksananyaSkrining HIV AIDS</w:t>
            </w:r>
          </w:p>
        </w:tc>
        <w:tc>
          <w:tcPr>
            <w:tcW w:w="3969" w:type="dxa"/>
            <w:tcBorders>
              <w:top w:val="nil"/>
              <w:left w:val="nil"/>
              <w:bottom w:val="single" w:sz="4" w:space="0" w:color="auto"/>
              <w:right w:val="single" w:sz="4" w:space="0" w:color="auto"/>
            </w:tcBorders>
            <w:shd w:val="clear" w:color="000000" w:fill="FFFFFF"/>
            <w:vAlign w:val="center"/>
            <w:hideMark/>
          </w:tcPr>
          <w:p w:rsidR="004462D6" w:rsidRPr="004462D6" w:rsidRDefault="004462D6" w:rsidP="004462D6">
            <w:pPr>
              <w:spacing w:after="0" w:line="240" w:lineRule="auto"/>
              <w:rPr>
                <w:rFonts w:ascii="Cambria" w:eastAsia="Times New Roman" w:hAnsi="Cambria"/>
                <w:color w:val="000000"/>
              </w:rPr>
            </w:pPr>
            <w:r w:rsidRPr="004462D6">
              <w:rPr>
                <w:rFonts w:ascii="Cambria" w:eastAsia="Times New Roman" w:hAnsi="Cambria"/>
                <w:color w:val="000000"/>
              </w:rPr>
              <w:t xml:space="preserve">JumlahSkrining HIV </w:t>
            </w:r>
          </w:p>
        </w:tc>
        <w:tc>
          <w:tcPr>
            <w:tcW w:w="1140" w:type="dxa"/>
            <w:tcBorders>
              <w:top w:val="nil"/>
              <w:left w:val="nil"/>
              <w:bottom w:val="single" w:sz="4" w:space="0" w:color="auto"/>
              <w:right w:val="single" w:sz="4" w:space="0" w:color="auto"/>
            </w:tcBorders>
            <w:shd w:val="clear" w:color="000000" w:fill="FFFFFF"/>
            <w:vAlign w:val="center"/>
            <w:hideMark/>
          </w:tcPr>
          <w:p w:rsidR="004462D6" w:rsidRPr="004462D6" w:rsidRDefault="004462D6" w:rsidP="004462D6">
            <w:pPr>
              <w:spacing w:after="0" w:line="240" w:lineRule="auto"/>
              <w:jc w:val="center"/>
              <w:rPr>
                <w:rFonts w:ascii="Cambria" w:eastAsia="Times New Roman" w:hAnsi="Cambria"/>
                <w:color w:val="000000"/>
              </w:rPr>
            </w:pPr>
            <w:r w:rsidRPr="004462D6">
              <w:rPr>
                <w:rFonts w:ascii="Cambria" w:eastAsia="Times New Roman" w:hAnsi="Cambria"/>
                <w:color w:val="000000"/>
              </w:rPr>
              <w:t>20525</w:t>
            </w:r>
          </w:p>
        </w:tc>
      </w:tr>
      <w:tr w:rsidR="004462D6" w:rsidRPr="004462D6" w:rsidTr="004462D6">
        <w:trPr>
          <w:trHeight w:val="693"/>
        </w:trPr>
        <w:tc>
          <w:tcPr>
            <w:tcW w:w="4400" w:type="dxa"/>
            <w:tcBorders>
              <w:top w:val="nil"/>
              <w:left w:val="single" w:sz="4" w:space="0" w:color="auto"/>
              <w:bottom w:val="single" w:sz="4" w:space="0" w:color="auto"/>
              <w:right w:val="single" w:sz="4" w:space="0" w:color="auto"/>
            </w:tcBorders>
            <w:shd w:val="clear" w:color="000000" w:fill="FFFFFF"/>
            <w:vAlign w:val="center"/>
            <w:hideMark/>
          </w:tcPr>
          <w:p w:rsidR="004462D6" w:rsidRPr="004462D6" w:rsidRDefault="004462D6" w:rsidP="004462D6">
            <w:pPr>
              <w:spacing w:after="0" w:line="240" w:lineRule="auto"/>
              <w:rPr>
                <w:rFonts w:ascii="Cambria" w:eastAsia="Times New Roman" w:hAnsi="Cambria"/>
                <w:color w:val="000000"/>
              </w:rPr>
            </w:pPr>
            <w:r w:rsidRPr="004462D6">
              <w:rPr>
                <w:rFonts w:ascii="Cambria" w:eastAsia="Times New Roman" w:hAnsi="Cambria"/>
                <w:color w:val="000000"/>
              </w:rPr>
              <w:t>TerlaksananyaSkrining AFV</w:t>
            </w:r>
          </w:p>
        </w:tc>
        <w:tc>
          <w:tcPr>
            <w:tcW w:w="3969" w:type="dxa"/>
            <w:tcBorders>
              <w:top w:val="nil"/>
              <w:left w:val="nil"/>
              <w:bottom w:val="single" w:sz="4" w:space="0" w:color="auto"/>
              <w:right w:val="single" w:sz="4" w:space="0" w:color="auto"/>
            </w:tcBorders>
            <w:shd w:val="clear" w:color="000000" w:fill="FFFFFF"/>
            <w:vAlign w:val="center"/>
            <w:hideMark/>
          </w:tcPr>
          <w:p w:rsidR="004462D6" w:rsidRPr="004462D6" w:rsidRDefault="004462D6" w:rsidP="004462D6">
            <w:pPr>
              <w:spacing w:after="0" w:line="240" w:lineRule="auto"/>
              <w:rPr>
                <w:rFonts w:ascii="Cambria" w:eastAsia="Times New Roman" w:hAnsi="Cambria"/>
                <w:color w:val="000000"/>
              </w:rPr>
            </w:pPr>
            <w:r w:rsidRPr="004462D6">
              <w:rPr>
                <w:rFonts w:ascii="Cambria" w:eastAsia="Times New Roman" w:hAnsi="Cambria"/>
                <w:color w:val="000000"/>
              </w:rPr>
              <w:t>JumlahSkrining AFV</w:t>
            </w:r>
          </w:p>
        </w:tc>
        <w:tc>
          <w:tcPr>
            <w:tcW w:w="1140" w:type="dxa"/>
            <w:tcBorders>
              <w:top w:val="nil"/>
              <w:left w:val="nil"/>
              <w:bottom w:val="single" w:sz="4" w:space="0" w:color="auto"/>
              <w:right w:val="single" w:sz="4" w:space="0" w:color="auto"/>
            </w:tcBorders>
            <w:shd w:val="clear" w:color="000000" w:fill="FFFFFF"/>
            <w:vAlign w:val="center"/>
            <w:hideMark/>
          </w:tcPr>
          <w:p w:rsidR="004462D6" w:rsidRPr="004462D6" w:rsidRDefault="004462D6" w:rsidP="004462D6">
            <w:pPr>
              <w:spacing w:after="0" w:line="240" w:lineRule="auto"/>
              <w:jc w:val="center"/>
              <w:rPr>
                <w:rFonts w:ascii="Cambria" w:eastAsia="Times New Roman" w:hAnsi="Cambria"/>
                <w:color w:val="000000"/>
              </w:rPr>
            </w:pPr>
            <w:r w:rsidRPr="004462D6">
              <w:rPr>
                <w:rFonts w:ascii="Cambria" w:eastAsia="Times New Roman" w:hAnsi="Cambria"/>
                <w:color w:val="000000"/>
              </w:rPr>
              <w:t>29477</w:t>
            </w:r>
          </w:p>
        </w:tc>
      </w:tr>
      <w:tr w:rsidR="004462D6" w:rsidRPr="004462D6" w:rsidTr="004462D6">
        <w:trPr>
          <w:trHeight w:val="703"/>
        </w:trPr>
        <w:tc>
          <w:tcPr>
            <w:tcW w:w="4400" w:type="dxa"/>
            <w:tcBorders>
              <w:top w:val="nil"/>
              <w:left w:val="single" w:sz="4" w:space="0" w:color="auto"/>
              <w:bottom w:val="single" w:sz="4" w:space="0" w:color="auto"/>
              <w:right w:val="single" w:sz="4" w:space="0" w:color="auto"/>
            </w:tcBorders>
            <w:shd w:val="clear" w:color="000000" w:fill="FFFFFF"/>
            <w:vAlign w:val="center"/>
            <w:hideMark/>
          </w:tcPr>
          <w:p w:rsidR="004462D6" w:rsidRPr="004462D6" w:rsidRDefault="004462D6" w:rsidP="004462D6">
            <w:pPr>
              <w:spacing w:after="0" w:line="240" w:lineRule="auto"/>
              <w:rPr>
                <w:rFonts w:ascii="Cambria" w:eastAsia="Times New Roman" w:hAnsi="Cambria"/>
                <w:color w:val="000000"/>
              </w:rPr>
            </w:pPr>
            <w:r w:rsidRPr="004462D6">
              <w:rPr>
                <w:rFonts w:ascii="Cambria" w:eastAsia="Times New Roman" w:hAnsi="Cambria"/>
                <w:color w:val="000000"/>
              </w:rPr>
              <w:t>TerlaksananyaPenyemprotan/fogging sarangnyamuk</w:t>
            </w:r>
          </w:p>
        </w:tc>
        <w:tc>
          <w:tcPr>
            <w:tcW w:w="3969" w:type="dxa"/>
            <w:tcBorders>
              <w:top w:val="nil"/>
              <w:left w:val="nil"/>
              <w:bottom w:val="single" w:sz="4" w:space="0" w:color="auto"/>
              <w:right w:val="single" w:sz="4" w:space="0" w:color="auto"/>
            </w:tcBorders>
            <w:shd w:val="clear" w:color="000000" w:fill="FFFFFF"/>
            <w:vAlign w:val="center"/>
            <w:hideMark/>
          </w:tcPr>
          <w:p w:rsidR="004462D6" w:rsidRPr="004462D6" w:rsidRDefault="004462D6" w:rsidP="004462D6">
            <w:pPr>
              <w:spacing w:after="0" w:line="240" w:lineRule="auto"/>
              <w:rPr>
                <w:rFonts w:ascii="Cambria" w:eastAsia="Times New Roman" w:hAnsi="Cambria"/>
                <w:color w:val="000000"/>
              </w:rPr>
            </w:pPr>
            <w:r w:rsidRPr="004462D6">
              <w:rPr>
                <w:rFonts w:ascii="Cambria" w:eastAsia="Times New Roman" w:hAnsi="Cambria"/>
                <w:color w:val="000000"/>
              </w:rPr>
              <w:t>Jumlah Fogging sarangnyamuk</w:t>
            </w:r>
          </w:p>
        </w:tc>
        <w:tc>
          <w:tcPr>
            <w:tcW w:w="1140" w:type="dxa"/>
            <w:tcBorders>
              <w:top w:val="nil"/>
              <w:left w:val="nil"/>
              <w:bottom w:val="single" w:sz="4" w:space="0" w:color="auto"/>
              <w:right w:val="single" w:sz="4" w:space="0" w:color="auto"/>
            </w:tcBorders>
            <w:shd w:val="clear" w:color="000000" w:fill="FFFFFF"/>
            <w:vAlign w:val="center"/>
            <w:hideMark/>
          </w:tcPr>
          <w:p w:rsidR="004462D6" w:rsidRPr="004462D6" w:rsidRDefault="004462D6" w:rsidP="004462D6">
            <w:pPr>
              <w:spacing w:after="0" w:line="240" w:lineRule="auto"/>
              <w:jc w:val="center"/>
              <w:rPr>
                <w:rFonts w:ascii="Cambria" w:eastAsia="Times New Roman" w:hAnsi="Cambria"/>
                <w:color w:val="000000"/>
              </w:rPr>
            </w:pPr>
            <w:r w:rsidRPr="004462D6">
              <w:rPr>
                <w:rFonts w:ascii="Cambria" w:eastAsia="Times New Roman" w:hAnsi="Cambria"/>
                <w:color w:val="000000"/>
              </w:rPr>
              <w:t>100</w:t>
            </w:r>
          </w:p>
        </w:tc>
      </w:tr>
      <w:tr w:rsidR="004462D6" w:rsidRPr="004462D6" w:rsidTr="004462D6">
        <w:trPr>
          <w:trHeight w:val="570"/>
        </w:trPr>
        <w:tc>
          <w:tcPr>
            <w:tcW w:w="4400" w:type="dxa"/>
            <w:tcBorders>
              <w:top w:val="nil"/>
              <w:left w:val="single" w:sz="4" w:space="0" w:color="auto"/>
              <w:bottom w:val="single" w:sz="4" w:space="0" w:color="auto"/>
              <w:right w:val="single" w:sz="4" w:space="0" w:color="auto"/>
            </w:tcBorders>
            <w:shd w:val="clear" w:color="000000" w:fill="FFFFFF"/>
            <w:vAlign w:val="center"/>
            <w:hideMark/>
          </w:tcPr>
          <w:p w:rsidR="004462D6" w:rsidRPr="004462D6" w:rsidRDefault="004462D6" w:rsidP="004462D6">
            <w:pPr>
              <w:spacing w:after="0" w:line="240" w:lineRule="auto"/>
              <w:rPr>
                <w:rFonts w:ascii="Cambria" w:eastAsia="Times New Roman" w:hAnsi="Cambria"/>
                <w:color w:val="000000"/>
              </w:rPr>
            </w:pPr>
            <w:r w:rsidRPr="004462D6">
              <w:rPr>
                <w:rFonts w:ascii="Cambria" w:eastAsia="Times New Roman" w:hAnsi="Cambria"/>
                <w:color w:val="000000"/>
              </w:rPr>
              <w:t>Pengadaanalat fogging danbahanbahan fogging</w:t>
            </w:r>
          </w:p>
        </w:tc>
        <w:tc>
          <w:tcPr>
            <w:tcW w:w="3969" w:type="dxa"/>
            <w:tcBorders>
              <w:top w:val="nil"/>
              <w:left w:val="nil"/>
              <w:bottom w:val="single" w:sz="4" w:space="0" w:color="auto"/>
              <w:right w:val="single" w:sz="4" w:space="0" w:color="auto"/>
            </w:tcBorders>
            <w:shd w:val="clear" w:color="000000" w:fill="FFFFFF"/>
            <w:vAlign w:val="center"/>
            <w:hideMark/>
          </w:tcPr>
          <w:p w:rsidR="004462D6" w:rsidRPr="004462D6" w:rsidRDefault="004462D6" w:rsidP="004462D6">
            <w:pPr>
              <w:spacing w:after="0" w:line="240" w:lineRule="auto"/>
              <w:rPr>
                <w:rFonts w:ascii="Cambria" w:eastAsia="Times New Roman" w:hAnsi="Cambria"/>
                <w:color w:val="000000"/>
              </w:rPr>
            </w:pPr>
            <w:r w:rsidRPr="004462D6">
              <w:rPr>
                <w:rFonts w:ascii="Cambria" w:eastAsia="Times New Roman" w:hAnsi="Cambria"/>
                <w:color w:val="000000"/>
              </w:rPr>
              <w:t>Jumlahalat Fogging</w:t>
            </w:r>
          </w:p>
        </w:tc>
        <w:tc>
          <w:tcPr>
            <w:tcW w:w="1140" w:type="dxa"/>
            <w:tcBorders>
              <w:top w:val="nil"/>
              <w:left w:val="nil"/>
              <w:bottom w:val="single" w:sz="4" w:space="0" w:color="auto"/>
              <w:right w:val="single" w:sz="4" w:space="0" w:color="auto"/>
            </w:tcBorders>
            <w:shd w:val="clear" w:color="000000" w:fill="FFFFFF"/>
            <w:vAlign w:val="center"/>
            <w:hideMark/>
          </w:tcPr>
          <w:p w:rsidR="004462D6" w:rsidRPr="004462D6" w:rsidRDefault="004462D6" w:rsidP="004462D6">
            <w:pPr>
              <w:spacing w:after="0" w:line="240" w:lineRule="auto"/>
              <w:jc w:val="center"/>
              <w:rPr>
                <w:rFonts w:ascii="Cambria" w:eastAsia="Times New Roman" w:hAnsi="Cambria"/>
                <w:color w:val="000000"/>
              </w:rPr>
            </w:pPr>
            <w:r w:rsidRPr="004462D6">
              <w:rPr>
                <w:rFonts w:ascii="Cambria" w:eastAsia="Times New Roman" w:hAnsi="Cambria"/>
                <w:color w:val="000000"/>
              </w:rPr>
              <w:t>10</w:t>
            </w:r>
          </w:p>
        </w:tc>
      </w:tr>
    </w:tbl>
    <w:p w:rsidR="003536BB" w:rsidRDefault="003536BB" w:rsidP="00AE2956">
      <w:pPr>
        <w:rPr>
          <w:rFonts w:ascii="Tahoma" w:hAnsi="Tahoma" w:cs="Tahoma"/>
        </w:rPr>
      </w:pPr>
    </w:p>
    <w:p w:rsidR="007A562E" w:rsidRDefault="007A562E" w:rsidP="00AE2956">
      <w:pPr>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6247"/>
        <w:gridCol w:w="1821"/>
        <w:gridCol w:w="1055"/>
      </w:tblGrid>
      <w:tr w:rsidR="00ED3861" w:rsidRPr="00BA28FF" w:rsidTr="008D140C">
        <w:tc>
          <w:tcPr>
            <w:tcW w:w="738" w:type="dxa"/>
            <w:shd w:val="clear" w:color="auto" w:fill="BFBFBF" w:themeFill="background1" w:themeFillShade="BF"/>
          </w:tcPr>
          <w:p w:rsidR="00ED3861" w:rsidRDefault="00ED3861" w:rsidP="00C30E24">
            <w:pPr>
              <w:jc w:val="center"/>
              <w:rPr>
                <w:rFonts w:ascii="Arial" w:hAnsi="Arial" w:cs="Arial"/>
                <w:b/>
                <w:sz w:val="24"/>
                <w:szCs w:val="24"/>
              </w:rPr>
            </w:pPr>
            <w:r>
              <w:rPr>
                <w:rFonts w:ascii="Arial" w:hAnsi="Arial" w:cs="Arial"/>
                <w:b/>
                <w:sz w:val="24"/>
                <w:szCs w:val="24"/>
              </w:rPr>
              <w:t>NO.</w:t>
            </w:r>
          </w:p>
        </w:tc>
        <w:tc>
          <w:tcPr>
            <w:tcW w:w="4649" w:type="dxa"/>
            <w:shd w:val="clear" w:color="auto" w:fill="BFBFBF" w:themeFill="background1" w:themeFillShade="BF"/>
          </w:tcPr>
          <w:p w:rsidR="00ED3861" w:rsidRPr="00BA28FF" w:rsidRDefault="00761EF8" w:rsidP="00C30E24">
            <w:pPr>
              <w:jc w:val="center"/>
              <w:rPr>
                <w:rFonts w:ascii="Arial" w:hAnsi="Arial" w:cs="Arial"/>
                <w:b/>
                <w:sz w:val="24"/>
                <w:szCs w:val="24"/>
              </w:rPr>
            </w:pPr>
            <w:r>
              <w:rPr>
                <w:rFonts w:ascii="Arial" w:hAnsi="Arial" w:cs="Arial"/>
                <w:b/>
                <w:sz w:val="24"/>
                <w:szCs w:val="24"/>
              </w:rPr>
              <w:t>KEGIATAN</w:t>
            </w:r>
          </w:p>
        </w:tc>
        <w:tc>
          <w:tcPr>
            <w:tcW w:w="2245" w:type="dxa"/>
            <w:shd w:val="clear" w:color="auto" w:fill="BFBFBF" w:themeFill="background1" w:themeFillShade="BF"/>
          </w:tcPr>
          <w:p w:rsidR="00ED3861" w:rsidRPr="00BA28FF" w:rsidRDefault="00ED3861" w:rsidP="00C30E24">
            <w:pPr>
              <w:jc w:val="center"/>
              <w:rPr>
                <w:rFonts w:ascii="Arial" w:hAnsi="Arial" w:cs="Arial"/>
                <w:b/>
                <w:sz w:val="24"/>
                <w:szCs w:val="24"/>
              </w:rPr>
            </w:pPr>
            <w:r>
              <w:rPr>
                <w:rFonts w:ascii="Arial" w:hAnsi="Arial" w:cs="Arial"/>
                <w:b/>
                <w:sz w:val="24"/>
                <w:szCs w:val="24"/>
              </w:rPr>
              <w:t>ANGGARAN</w:t>
            </w:r>
          </w:p>
        </w:tc>
        <w:tc>
          <w:tcPr>
            <w:tcW w:w="1852" w:type="dxa"/>
            <w:shd w:val="clear" w:color="auto" w:fill="BFBFBF" w:themeFill="background1" w:themeFillShade="BF"/>
          </w:tcPr>
          <w:p w:rsidR="00ED3861" w:rsidRPr="00BA28FF" w:rsidRDefault="00ED3861" w:rsidP="00C30E24">
            <w:pPr>
              <w:jc w:val="center"/>
              <w:rPr>
                <w:rFonts w:ascii="Arial" w:hAnsi="Arial" w:cs="Arial"/>
                <w:b/>
                <w:sz w:val="24"/>
                <w:szCs w:val="24"/>
              </w:rPr>
            </w:pPr>
            <w:r>
              <w:rPr>
                <w:rFonts w:ascii="Arial" w:hAnsi="Arial" w:cs="Arial"/>
                <w:b/>
                <w:sz w:val="24"/>
                <w:szCs w:val="24"/>
              </w:rPr>
              <w:t>KET</w:t>
            </w:r>
          </w:p>
        </w:tc>
      </w:tr>
      <w:tr w:rsidR="008D140C" w:rsidRPr="00BA28FF" w:rsidTr="00EE19D4">
        <w:tc>
          <w:tcPr>
            <w:tcW w:w="738" w:type="dxa"/>
          </w:tcPr>
          <w:p w:rsidR="008D140C" w:rsidRPr="004414FE" w:rsidRDefault="008D140C" w:rsidP="004414FE">
            <w:pPr>
              <w:spacing w:after="0" w:line="240" w:lineRule="auto"/>
              <w:rPr>
                <w:rFonts w:ascii="Tahoma" w:hAnsi="Tahoma" w:cs="Tahoma"/>
              </w:rPr>
            </w:pPr>
          </w:p>
        </w:tc>
        <w:tc>
          <w:tcPr>
            <w:tcW w:w="4649" w:type="dxa"/>
            <w:vAlign w:val="center"/>
          </w:tcPr>
          <w:p w:rsidR="008D140C" w:rsidRDefault="00761EF8">
            <w:pPr>
              <w:rPr>
                <w:rFonts w:ascii="Cambria" w:hAnsi="Cambria"/>
                <w:color w:val="000000"/>
              </w:rPr>
            </w:pPr>
            <w:r w:rsidRPr="00761EF8">
              <w:rPr>
                <w:rFonts w:ascii="Cambria" w:hAnsi="Cambria"/>
                <w:color w:val="000000"/>
              </w:rPr>
              <w:t>Penyemprotan/fogging sarangnyamuk</w:t>
            </w:r>
          </w:p>
        </w:tc>
        <w:tc>
          <w:tcPr>
            <w:tcW w:w="2245" w:type="dxa"/>
            <w:vAlign w:val="center"/>
          </w:tcPr>
          <w:p w:rsidR="008D140C" w:rsidRDefault="008D140C" w:rsidP="00761EF8">
            <w:pPr>
              <w:jc w:val="right"/>
              <w:rPr>
                <w:rFonts w:ascii="Cambria" w:hAnsi="Cambria"/>
                <w:color w:val="000000"/>
              </w:rPr>
            </w:pPr>
            <w:r>
              <w:rPr>
                <w:rFonts w:ascii="Cambria" w:hAnsi="Cambria"/>
                <w:color w:val="000000"/>
              </w:rPr>
              <w:t> </w:t>
            </w:r>
            <w:r w:rsidR="00761EF8" w:rsidRPr="00761EF8">
              <w:rPr>
                <w:rFonts w:ascii="Cambria" w:hAnsi="Cambria"/>
                <w:color w:val="000000"/>
              </w:rPr>
              <w:t>61.325.000</w:t>
            </w:r>
          </w:p>
        </w:tc>
        <w:tc>
          <w:tcPr>
            <w:tcW w:w="1852" w:type="dxa"/>
          </w:tcPr>
          <w:p w:rsidR="008D140C" w:rsidRPr="00BA28FF" w:rsidRDefault="008D140C" w:rsidP="00C30E24">
            <w:pPr>
              <w:rPr>
                <w:rFonts w:ascii="Tahoma" w:hAnsi="Tahoma" w:cs="Tahoma"/>
              </w:rPr>
            </w:pPr>
          </w:p>
        </w:tc>
      </w:tr>
      <w:tr w:rsidR="008D140C" w:rsidRPr="00BA28FF" w:rsidTr="00EE19D4">
        <w:tc>
          <w:tcPr>
            <w:tcW w:w="738" w:type="dxa"/>
          </w:tcPr>
          <w:p w:rsidR="008D140C" w:rsidRPr="004414FE" w:rsidRDefault="008D140C" w:rsidP="004414FE">
            <w:pPr>
              <w:spacing w:after="0" w:line="240" w:lineRule="auto"/>
              <w:rPr>
                <w:rFonts w:ascii="Tahoma" w:hAnsi="Tahoma" w:cs="Tahoma"/>
              </w:rPr>
            </w:pPr>
          </w:p>
        </w:tc>
        <w:tc>
          <w:tcPr>
            <w:tcW w:w="4649" w:type="dxa"/>
            <w:vAlign w:val="center"/>
          </w:tcPr>
          <w:p w:rsidR="008D140C" w:rsidRDefault="00761EF8">
            <w:pPr>
              <w:rPr>
                <w:rFonts w:ascii="Cambria" w:hAnsi="Cambria"/>
                <w:color w:val="000000"/>
              </w:rPr>
            </w:pPr>
            <w:r w:rsidRPr="00761EF8">
              <w:rPr>
                <w:rFonts w:ascii="Cambria" w:hAnsi="Cambria"/>
                <w:color w:val="000000"/>
              </w:rPr>
              <w:t>Pengadaanalat fogging danbahanbahan fogging</w:t>
            </w:r>
          </w:p>
        </w:tc>
        <w:tc>
          <w:tcPr>
            <w:tcW w:w="2245" w:type="dxa"/>
            <w:vAlign w:val="center"/>
          </w:tcPr>
          <w:p w:rsidR="008D140C" w:rsidRDefault="00761EF8" w:rsidP="00761EF8">
            <w:pPr>
              <w:jc w:val="right"/>
              <w:rPr>
                <w:rFonts w:ascii="Cambria" w:hAnsi="Cambria"/>
                <w:color w:val="000000"/>
              </w:rPr>
            </w:pPr>
            <w:r w:rsidRPr="00761EF8">
              <w:rPr>
                <w:rFonts w:ascii="Cambria" w:hAnsi="Cambria"/>
                <w:color w:val="000000"/>
              </w:rPr>
              <w:t>25.000.000</w:t>
            </w:r>
          </w:p>
        </w:tc>
        <w:tc>
          <w:tcPr>
            <w:tcW w:w="1852" w:type="dxa"/>
          </w:tcPr>
          <w:p w:rsidR="008D140C" w:rsidRPr="00BA28FF" w:rsidRDefault="008D140C" w:rsidP="00C30E24">
            <w:pPr>
              <w:rPr>
                <w:rFonts w:ascii="Tahoma" w:hAnsi="Tahoma" w:cs="Tahoma"/>
              </w:rPr>
            </w:pPr>
          </w:p>
        </w:tc>
      </w:tr>
      <w:tr w:rsidR="008D140C" w:rsidRPr="00BA28FF" w:rsidTr="00EE19D4">
        <w:tc>
          <w:tcPr>
            <w:tcW w:w="738" w:type="dxa"/>
          </w:tcPr>
          <w:p w:rsidR="008D140C" w:rsidRPr="004414FE" w:rsidRDefault="008D140C" w:rsidP="004414FE">
            <w:pPr>
              <w:spacing w:after="0" w:line="240" w:lineRule="auto"/>
              <w:rPr>
                <w:rFonts w:ascii="Tahoma" w:hAnsi="Tahoma" w:cs="Tahoma"/>
              </w:rPr>
            </w:pPr>
          </w:p>
        </w:tc>
        <w:tc>
          <w:tcPr>
            <w:tcW w:w="4649" w:type="dxa"/>
            <w:vAlign w:val="center"/>
          </w:tcPr>
          <w:p w:rsidR="008D140C" w:rsidRDefault="00761EF8">
            <w:pPr>
              <w:rPr>
                <w:rFonts w:ascii="Cambria" w:hAnsi="Cambria"/>
                <w:color w:val="000000"/>
              </w:rPr>
            </w:pPr>
            <w:r w:rsidRPr="00761EF8">
              <w:rPr>
                <w:rFonts w:ascii="Cambria" w:hAnsi="Cambria"/>
                <w:color w:val="000000"/>
              </w:rPr>
              <w:t>Pelayananvaksinasibagibalitadananaksekolah</w:t>
            </w:r>
          </w:p>
        </w:tc>
        <w:tc>
          <w:tcPr>
            <w:tcW w:w="2245" w:type="dxa"/>
            <w:vAlign w:val="center"/>
          </w:tcPr>
          <w:p w:rsidR="008D140C" w:rsidRDefault="00761EF8" w:rsidP="00761EF8">
            <w:pPr>
              <w:jc w:val="right"/>
              <w:rPr>
                <w:rFonts w:ascii="Cambria" w:hAnsi="Cambria"/>
                <w:color w:val="000000"/>
              </w:rPr>
            </w:pPr>
            <w:r w:rsidRPr="00761EF8">
              <w:rPr>
                <w:rFonts w:ascii="Cambria" w:hAnsi="Cambria"/>
                <w:color w:val="000000"/>
              </w:rPr>
              <w:t>119.350.000</w:t>
            </w:r>
          </w:p>
        </w:tc>
        <w:tc>
          <w:tcPr>
            <w:tcW w:w="1852" w:type="dxa"/>
          </w:tcPr>
          <w:p w:rsidR="008D140C" w:rsidRPr="00BA28FF" w:rsidRDefault="008D140C" w:rsidP="00C30E24">
            <w:pPr>
              <w:rPr>
                <w:rFonts w:ascii="Tahoma" w:hAnsi="Tahoma" w:cs="Tahoma"/>
              </w:rPr>
            </w:pPr>
          </w:p>
        </w:tc>
      </w:tr>
      <w:tr w:rsidR="008D140C" w:rsidRPr="00BA28FF" w:rsidTr="00EE19D4">
        <w:tc>
          <w:tcPr>
            <w:tcW w:w="738" w:type="dxa"/>
          </w:tcPr>
          <w:p w:rsidR="008D140C" w:rsidRPr="004414FE" w:rsidRDefault="008D140C" w:rsidP="004414FE">
            <w:pPr>
              <w:spacing w:after="0" w:line="240" w:lineRule="auto"/>
              <w:rPr>
                <w:rFonts w:ascii="Tahoma" w:hAnsi="Tahoma" w:cs="Tahoma"/>
              </w:rPr>
            </w:pPr>
          </w:p>
        </w:tc>
        <w:tc>
          <w:tcPr>
            <w:tcW w:w="4649" w:type="dxa"/>
            <w:vAlign w:val="center"/>
          </w:tcPr>
          <w:p w:rsidR="008D140C" w:rsidRDefault="00761EF8">
            <w:pPr>
              <w:rPr>
                <w:rFonts w:ascii="Cambria" w:hAnsi="Cambria"/>
                <w:color w:val="000000"/>
              </w:rPr>
            </w:pPr>
            <w:r w:rsidRPr="00761EF8">
              <w:rPr>
                <w:rFonts w:ascii="Cambria" w:hAnsi="Cambria"/>
                <w:color w:val="000000"/>
              </w:rPr>
              <w:t>Pelayananpencegahandanpenanggulanganpenyakitmenular</w:t>
            </w:r>
          </w:p>
        </w:tc>
        <w:tc>
          <w:tcPr>
            <w:tcW w:w="2245" w:type="dxa"/>
            <w:vAlign w:val="center"/>
          </w:tcPr>
          <w:p w:rsidR="008D140C" w:rsidRDefault="00761EF8">
            <w:pPr>
              <w:jc w:val="right"/>
              <w:rPr>
                <w:rFonts w:ascii="Cambria" w:hAnsi="Cambria"/>
                <w:color w:val="000000"/>
              </w:rPr>
            </w:pPr>
            <w:r w:rsidRPr="00761EF8">
              <w:rPr>
                <w:rFonts w:ascii="Cambria" w:hAnsi="Cambria"/>
                <w:color w:val="000000"/>
              </w:rPr>
              <w:t>220.937.500</w:t>
            </w:r>
          </w:p>
        </w:tc>
        <w:tc>
          <w:tcPr>
            <w:tcW w:w="1852" w:type="dxa"/>
          </w:tcPr>
          <w:p w:rsidR="008D140C" w:rsidRPr="00BA28FF" w:rsidRDefault="008D140C" w:rsidP="00C30E24">
            <w:pPr>
              <w:rPr>
                <w:rFonts w:ascii="Tahoma" w:hAnsi="Tahoma" w:cs="Tahoma"/>
              </w:rPr>
            </w:pPr>
          </w:p>
        </w:tc>
      </w:tr>
      <w:tr w:rsidR="008D140C" w:rsidRPr="00BA28FF" w:rsidTr="00EE19D4">
        <w:tc>
          <w:tcPr>
            <w:tcW w:w="738" w:type="dxa"/>
          </w:tcPr>
          <w:p w:rsidR="008D140C" w:rsidRPr="004414FE" w:rsidRDefault="008D140C" w:rsidP="004414FE">
            <w:pPr>
              <w:spacing w:after="0" w:line="240" w:lineRule="auto"/>
              <w:rPr>
                <w:rFonts w:ascii="Tahoma" w:hAnsi="Tahoma" w:cs="Tahoma"/>
              </w:rPr>
            </w:pPr>
          </w:p>
        </w:tc>
        <w:tc>
          <w:tcPr>
            <w:tcW w:w="4649" w:type="dxa"/>
            <w:vAlign w:val="center"/>
          </w:tcPr>
          <w:p w:rsidR="008D140C" w:rsidRDefault="00761EF8">
            <w:pPr>
              <w:rPr>
                <w:rFonts w:ascii="Cambria" w:hAnsi="Cambria"/>
                <w:color w:val="000000"/>
              </w:rPr>
            </w:pPr>
            <w:r w:rsidRPr="00761EF8">
              <w:rPr>
                <w:rFonts w:ascii="Cambria" w:hAnsi="Cambria"/>
                <w:color w:val="000000"/>
              </w:rPr>
              <w:t>Peningkatanimuniasasi</w:t>
            </w:r>
          </w:p>
        </w:tc>
        <w:tc>
          <w:tcPr>
            <w:tcW w:w="2245" w:type="dxa"/>
            <w:vAlign w:val="center"/>
          </w:tcPr>
          <w:p w:rsidR="008D140C" w:rsidRDefault="00761EF8">
            <w:pPr>
              <w:jc w:val="right"/>
              <w:rPr>
                <w:rFonts w:ascii="Cambria" w:hAnsi="Cambria"/>
                <w:color w:val="000000"/>
              </w:rPr>
            </w:pPr>
            <w:r w:rsidRPr="00761EF8">
              <w:rPr>
                <w:rFonts w:ascii="Cambria" w:hAnsi="Cambria"/>
                <w:color w:val="000000"/>
              </w:rPr>
              <w:t>137.119.600</w:t>
            </w:r>
          </w:p>
        </w:tc>
        <w:tc>
          <w:tcPr>
            <w:tcW w:w="1852" w:type="dxa"/>
          </w:tcPr>
          <w:p w:rsidR="008D140C" w:rsidRPr="00BA28FF" w:rsidRDefault="008D140C" w:rsidP="00C30E24">
            <w:pPr>
              <w:rPr>
                <w:rFonts w:ascii="Tahoma" w:hAnsi="Tahoma" w:cs="Tahoma"/>
              </w:rPr>
            </w:pPr>
          </w:p>
        </w:tc>
      </w:tr>
      <w:tr w:rsidR="008D140C" w:rsidRPr="00BA28FF" w:rsidTr="00EE19D4">
        <w:tc>
          <w:tcPr>
            <w:tcW w:w="738" w:type="dxa"/>
          </w:tcPr>
          <w:p w:rsidR="008D140C" w:rsidRPr="004414FE" w:rsidRDefault="008D140C" w:rsidP="004414FE">
            <w:pPr>
              <w:spacing w:after="0" w:line="240" w:lineRule="auto"/>
              <w:rPr>
                <w:rFonts w:ascii="Tahoma" w:hAnsi="Tahoma" w:cs="Tahoma"/>
              </w:rPr>
            </w:pPr>
          </w:p>
        </w:tc>
        <w:tc>
          <w:tcPr>
            <w:tcW w:w="4649" w:type="dxa"/>
            <w:vAlign w:val="center"/>
          </w:tcPr>
          <w:p w:rsidR="008D140C" w:rsidRDefault="00761EF8">
            <w:pPr>
              <w:rPr>
                <w:rFonts w:ascii="Cambria" w:hAnsi="Cambria"/>
                <w:color w:val="000000"/>
              </w:rPr>
            </w:pPr>
            <w:r w:rsidRPr="00761EF8">
              <w:rPr>
                <w:rFonts w:ascii="Cambria" w:hAnsi="Cambria"/>
                <w:color w:val="000000"/>
              </w:rPr>
              <w:t>PeningkatansurvellanceEpidemiologidanpenanggulanganwabah</w:t>
            </w:r>
          </w:p>
        </w:tc>
        <w:tc>
          <w:tcPr>
            <w:tcW w:w="2245" w:type="dxa"/>
            <w:vAlign w:val="center"/>
          </w:tcPr>
          <w:p w:rsidR="008D140C" w:rsidRDefault="00761EF8">
            <w:pPr>
              <w:jc w:val="right"/>
              <w:rPr>
                <w:rFonts w:ascii="Cambria" w:hAnsi="Cambria"/>
                <w:color w:val="000000"/>
              </w:rPr>
            </w:pPr>
            <w:r w:rsidRPr="00761EF8">
              <w:rPr>
                <w:rFonts w:ascii="Cambria" w:hAnsi="Cambria"/>
                <w:color w:val="000000"/>
              </w:rPr>
              <w:t>73.152.350</w:t>
            </w:r>
          </w:p>
        </w:tc>
        <w:tc>
          <w:tcPr>
            <w:tcW w:w="1852" w:type="dxa"/>
          </w:tcPr>
          <w:p w:rsidR="008D140C" w:rsidRPr="00BA28FF" w:rsidRDefault="008D140C" w:rsidP="00C30E24">
            <w:pPr>
              <w:rPr>
                <w:rFonts w:ascii="Tahoma" w:hAnsi="Tahoma" w:cs="Tahoma"/>
              </w:rPr>
            </w:pPr>
          </w:p>
        </w:tc>
      </w:tr>
    </w:tbl>
    <w:p w:rsidR="00B94A4C" w:rsidRDefault="00B94A4C" w:rsidP="00B94A4C">
      <w:pPr>
        <w:rPr>
          <w:rFonts w:ascii="Arial" w:hAnsi="Arial" w:cs="Arial"/>
          <w:b/>
          <w:sz w:val="24"/>
        </w:rPr>
      </w:pPr>
    </w:p>
    <w:p w:rsidR="00CE3F00" w:rsidRDefault="00CE3F00" w:rsidP="00CE3F00">
      <w:pPr>
        <w:ind w:left="720"/>
        <w:rPr>
          <w:rFonts w:ascii="Arial" w:hAnsi="Arial" w:cs="Arial"/>
          <w:b/>
          <w:sz w:val="24"/>
        </w:rPr>
      </w:pPr>
      <w:r>
        <w:rPr>
          <w:rFonts w:ascii="Arial" w:hAnsi="Arial" w:cs="Arial"/>
          <w:b/>
          <w:sz w:val="24"/>
        </w:rPr>
        <w:t>Pihakkedua</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Pihakpertama</w:t>
      </w:r>
    </w:p>
    <w:p w:rsidR="00CE3F00" w:rsidRDefault="00CE3F00" w:rsidP="00CE3F00">
      <w:pPr>
        <w:ind w:left="720"/>
        <w:rPr>
          <w:rFonts w:ascii="Arial" w:hAnsi="Arial" w:cs="Arial"/>
          <w:b/>
          <w:sz w:val="24"/>
        </w:rPr>
      </w:pPr>
    </w:p>
    <w:p w:rsidR="00CE3F00" w:rsidRDefault="00CE3F00" w:rsidP="00CE3F00">
      <w:pPr>
        <w:ind w:left="720"/>
        <w:rPr>
          <w:rFonts w:ascii="Arial" w:hAnsi="Arial" w:cs="Arial"/>
          <w:b/>
          <w:sz w:val="24"/>
        </w:rPr>
      </w:pPr>
    </w:p>
    <w:p w:rsidR="00681805" w:rsidRDefault="00CE3F00" w:rsidP="00CE3F00">
      <w:pPr>
        <w:tabs>
          <w:tab w:val="left" w:pos="3960"/>
        </w:tabs>
        <w:rPr>
          <w:rFonts w:ascii="Tahoma" w:hAnsi="Tahoma" w:cs="Tahoma"/>
          <w:b/>
          <w:sz w:val="24"/>
          <w:szCs w:val="24"/>
        </w:rPr>
      </w:pPr>
      <w:r>
        <w:rPr>
          <w:rFonts w:ascii="Tahoma" w:hAnsi="Tahoma" w:cs="Tahoma"/>
          <w:b/>
          <w:sz w:val="24"/>
          <w:szCs w:val="24"/>
        </w:rPr>
        <w:t>Apek Dg Mangati, SKM. MKes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Tahoma" w:hAnsi="Tahoma" w:cs="Tahoma"/>
          <w:b/>
          <w:sz w:val="24"/>
          <w:szCs w:val="24"/>
        </w:rPr>
        <w:t>VonnyKawuwung, SE</w:t>
      </w:r>
    </w:p>
    <w:p w:rsidR="00FE0C69" w:rsidRDefault="00FE0C69" w:rsidP="00A82BFF">
      <w:pPr>
        <w:tabs>
          <w:tab w:val="left" w:pos="3799"/>
        </w:tabs>
        <w:rPr>
          <w:rFonts w:ascii="Tahoma" w:hAnsi="Tahoma" w:cs="Tahoma"/>
        </w:rPr>
      </w:pPr>
    </w:p>
    <w:p w:rsidR="00A82BFF" w:rsidRPr="002F06DC" w:rsidRDefault="00A82BFF" w:rsidP="00A82BFF">
      <w:pPr>
        <w:tabs>
          <w:tab w:val="left" w:pos="3799"/>
        </w:tabs>
        <w:rPr>
          <w:rFonts w:ascii="Tahoma" w:hAnsi="Tahoma" w:cs="Tahoma"/>
        </w:rPr>
      </w:pPr>
      <w:r>
        <w:rPr>
          <w:rFonts w:ascii="Tahoma" w:hAnsi="Tahoma" w:cs="Tahoma"/>
          <w:noProof/>
        </w:rPr>
        <w:drawing>
          <wp:anchor distT="0" distB="0" distL="114300" distR="114300" simplePos="0" relativeHeight="251660800" behindDoc="0" locked="0" layoutInCell="1" allowOverlap="1">
            <wp:simplePos x="0" y="0"/>
            <wp:positionH relativeFrom="margin">
              <wp:posOffset>2657475</wp:posOffset>
            </wp:positionH>
            <wp:positionV relativeFrom="paragraph">
              <wp:posOffset>60960</wp:posOffset>
            </wp:positionV>
            <wp:extent cx="5715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7">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85800"/>
                    </a:xfrm>
                    <a:prstGeom prst="rect">
                      <a:avLst/>
                    </a:prstGeom>
                    <a:noFill/>
                    <a:ln>
                      <a:noFill/>
                    </a:ln>
                  </pic:spPr>
                </pic:pic>
              </a:graphicData>
            </a:graphic>
          </wp:anchor>
        </w:drawing>
      </w:r>
    </w:p>
    <w:p w:rsidR="00A82BFF" w:rsidRDefault="00A82BFF" w:rsidP="00A82BFF">
      <w:pPr>
        <w:jc w:val="center"/>
        <w:rPr>
          <w:rFonts w:ascii="Tahoma" w:hAnsi="Tahoma" w:cs="Tahoma"/>
          <w:b/>
          <w:sz w:val="28"/>
          <w:szCs w:val="28"/>
          <w:u w:val="single"/>
          <w:lang w:val="id-ID"/>
        </w:rPr>
      </w:pPr>
    </w:p>
    <w:p w:rsidR="00A82BFF" w:rsidRDefault="00A82BFF" w:rsidP="00A82BFF">
      <w:pPr>
        <w:jc w:val="center"/>
        <w:rPr>
          <w:rFonts w:ascii="Tahoma" w:hAnsi="Tahoma" w:cs="Tahoma"/>
          <w:b/>
          <w:sz w:val="28"/>
          <w:szCs w:val="28"/>
          <w:u w:val="single"/>
          <w:lang w:val="id-ID"/>
        </w:rPr>
      </w:pPr>
    </w:p>
    <w:p w:rsidR="00A82BFF" w:rsidRDefault="00A82BFF" w:rsidP="00A82BFF">
      <w:pPr>
        <w:jc w:val="center"/>
        <w:rPr>
          <w:rFonts w:ascii="Tahoma" w:hAnsi="Tahoma" w:cs="Tahoma"/>
          <w:b/>
          <w:sz w:val="28"/>
          <w:szCs w:val="28"/>
          <w:u w:val="single"/>
        </w:rPr>
      </w:pPr>
      <w:r w:rsidRPr="002F06DC">
        <w:rPr>
          <w:rFonts w:ascii="Tahoma" w:hAnsi="Tahoma" w:cs="Tahoma"/>
          <w:b/>
          <w:sz w:val="28"/>
          <w:szCs w:val="28"/>
          <w:u w:val="single"/>
          <w:lang w:val="id-ID"/>
        </w:rPr>
        <w:t>PE</w:t>
      </w:r>
      <w:r>
        <w:rPr>
          <w:rFonts w:ascii="Tahoma" w:hAnsi="Tahoma" w:cs="Tahoma"/>
          <w:b/>
          <w:sz w:val="28"/>
          <w:szCs w:val="28"/>
          <w:u w:val="single"/>
        </w:rPr>
        <w:t>RJANJIAN KINERJA PERUBAHAN TAHUN 2018</w:t>
      </w:r>
    </w:p>
    <w:p w:rsidR="00A82BFF" w:rsidRDefault="00A82BFF" w:rsidP="00A82BFF">
      <w:pPr>
        <w:spacing w:line="360" w:lineRule="auto"/>
        <w:jc w:val="both"/>
        <w:rPr>
          <w:rFonts w:ascii="Tahoma" w:hAnsi="Tahoma" w:cs="Tahoma"/>
          <w:sz w:val="24"/>
          <w:szCs w:val="24"/>
        </w:rPr>
      </w:pPr>
    </w:p>
    <w:p w:rsidR="00A82BFF" w:rsidRPr="002C298C" w:rsidRDefault="00A82BFF" w:rsidP="00A82BFF">
      <w:pPr>
        <w:spacing w:line="360" w:lineRule="auto"/>
        <w:jc w:val="both"/>
        <w:rPr>
          <w:rFonts w:ascii="Tahoma" w:hAnsi="Tahoma" w:cs="Tahoma"/>
          <w:sz w:val="24"/>
          <w:szCs w:val="24"/>
        </w:rPr>
      </w:pPr>
      <w:r w:rsidRPr="002F06DC">
        <w:rPr>
          <w:rFonts w:ascii="Tahoma" w:hAnsi="Tahoma" w:cs="Tahoma"/>
          <w:sz w:val="24"/>
          <w:szCs w:val="24"/>
          <w:lang w:val="id-ID"/>
        </w:rPr>
        <w:t>Dalam rangka mewujudkan manajemen pemerintahan yang efektif, transparan dan akuntable serta berorientasi pada hasil, kami yang bertandatangan di bawah ini :</w:t>
      </w:r>
    </w:p>
    <w:p w:rsidR="00A82BFF" w:rsidRPr="004414FE" w:rsidRDefault="00A82BFF" w:rsidP="00A82BFF">
      <w:pPr>
        <w:spacing w:after="0" w:line="360" w:lineRule="auto"/>
        <w:jc w:val="both"/>
        <w:rPr>
          <w:rFonts w:ascii="Tahoma" w:hAnsi="Tahoma" w:cs="Tahoma"/>
          <w:b/>
          <w:sz w:val="24"/>
          <w:szCs w:val="24"/>
        </w:rPr>
      </w:pPr>
      <w:r w:rsidRPr="002F06DC">
        <w:rPr>
          <w:rFonts w:ascii="Tahoma" w:hAnsi="Tahoma" w:cs="Tahoma"/>
          <w:sz w:val="24"/>
          <w:szCs w:val="24"/>
          <w:lang w:val="id-ID"/>
        </w:rPr>
        <w:t>Nama</w:t>
      </w:r>
      <w:r w:rsidRPr="002F06DC">
        <w:rPr>
          <w:rFonts w:ascii="Tahoma" w:hAnsi="Tahoma" w:cs="Tahoma"/>
          <w:sz w:val="24"/>
          <w:szCs w:val="24"/>
          <w:lang w:val="id-ID"/>
        </w:rPr>
        <w:tab/>
      </w:r>
      <w:r w:rsidRPr="002F06DC">
        <w:rPr>
          <w:rFonts w:ascii="Tahoma" w:hAnsi="Tahoma" w:cs="Tahoma"/>
          <w:sz w:val="24"/>
          <w:szCs w:val="24"/>
          <w:lang w:val="id-ID"/>
        </w:rPr>
        <w:tab/>
      </w:r>
      <w:r>
        <w:rPr>
          <w:rFonts w:ascii="Tahoma" w:hAnsi="Tahoma" w:cs="Tahoma"/>
          <w:sz w:val="24"/>
          <w:szCs w:val="24"/>
        </w:rPr>
        <w:tab/>
      </w:r>
      <w:r w:rsidRPr="002F06DC">
        <w:rPr>
          <w:rFonts w:ascii="Tahoma" w:hAnsi="Tahoma" w:cs="Tahoma"/>
          <w:sz w:val="24"/>
          <w:szCs w:val="24"/>
          <w:lang w:val="id-ID"/>
        </w:rPr>
        <w:t xml:space="preserve">: </w:t>
      </w:r>
      <w:r>
        <w:rPr>
          <w:rFonts w:ascii="Tahoma" w:hAnsi="Tahoma" w:cs="Tahoma"/>
          <w:b/>
          <w:sz w:val="24"/>
          <w:szCs w:val="24"/>
        </w:rPr>
        <w:t>EriyaniPotabuga, SKM, MM</w:t>
      </w:r>
    </w:p>
    <w:p w:rsidR="00A82BFF" w:rsidRPr="004414FE" w:rsidRDefault="00A82BFF" w:rsidP="00A82BFF">
      <w:pPr>
        <w:spacing w:after="0" w:line="360" w:lineRule="auto"/>
        <w:jc w:val="both"/>
        <w:rPr>
          <w:rFonts w:ascii="Tahoma" w:hAnsi="Tahoma" w:cs="Tahoma"/>
          <w:b/>
          <w:sz w:val="24"/>
          <w:szCs w:val="24"/>
        </w:rPr>
      </w:pPr>
      <w:r w:rsidRPr="002F06DC">
        <w:rPr>
          <w:rFonts w:ascii="Tahoma" w:hAnsi="Tahoma" w:cs="Tahoma"/>
          <w:sz w:val="24"/>
          <w:szCs w:val="24"/>
          <w:lang w:val="id-ID"/>
        </w:rPr>
        <w:t>Jabatan</w:t>
      </w:r>
      <w:r w:rsidRPr="002F06DC">
        <w:rPr>
          <w:rFonts w:ascii="Tahoma" w:hAnsi="Tahoma" w:cs="Tahoma"/>
          <w:sz w:val="24"/>
          <w:szCs w:val="24"/>
          <w:lang w:val="id-ID"/>
        </w:rPr>
        <w:tab/>
      </w:r>
      <w:r w:rsidRPr="002F06DC">
        <w:rPr>
          <w:rFonts w:ascii="Tahoma" w:hAnsi="Tahoma" w:cs="Tahoma"/>
          <w:sz w:val="24"/>
          <w:szCs w:val="24"/>
          <w:lang w:val="id-ID"/>
        </w:rPr>
        <w:tab/>
        <w:t xml:space="preserve">: </w:t>
      </w:r>
      <w:r>
        <w:rPr>
          <w:rFonts w:ascii="Tahoma" w:hAnsi="Tahoma" w:cs="Tahoma"/>
          <w:b/>
          <w:sz w:val="24"/>
          <w:szCs w:val="24"/>
        </w:rPr>
        <w:t>KepalaSeksiKesgadanGizimasyarakat</w:t>
      </w:r>
    </w:p>
    <w:p w:rsidR="00A82BFF" w:rsidRPr="002F06DC" w:rsidRDefault="00A82BFF" w:rsidP="00A82BFF">
      <w:pPr>
        <w:spacing w:line="360" w:lineRule="auto"/>
        <w:ind w:hanging="11"/>
        <w:jc w:val="both"/>
        <w:rPr>
          <w:rFonts w:ascii="Tahoma" w:hAnsi="Tahoma" w:cs="Tahoma"/>
          <w:sz w:val="24"/>
          <w:szCs w:val="24"/>
        </w:rPr>
      </w:pPr>
      <w:r w:rsidRPr="002F06DC">
        <w:rPr>
          <w:rFonts w:ascii="Tahoma" w:hAnsi="Tahoma" w:cs="Tahoma"/>
          <w:sz w:val="24"/>
          <w:szCs w:val="24"/>
          <w:lang w:val="id-ID"/>
        </w:rPr>
        <w:t xml:space="preserve">Selanjutnya disebut pihak pertama, </w:t>
      </w:r>
    </w:p>
    <w:p w:rsidR="00A82BFF" w:rsidRPr="002F06DC" w:rsidRDefault="00A82BFF" w:rsidP="00A82BFF">
      <w:pPr>
        <w:spacing w:after="0" w:line="360" w:lineRule="auto"/>
        <w:jc w:val="both"/>
        <w:rPr>
          <w:rFonts w:ascii="Tahoma" w:hAnsi="Tahoma" w:cs="Tahoma"/>
          <w:sz w:val="24"/>
          <w:szCs w:val="24"/>
        </w:rPr>
      </w:pPr>
      <w:r w:rsidRPr="002F06DC">
        <w:rPr>
          <w:rFonts w:ascii="Tahoma" w:hAnsi="Tahoma" w:cs="Tahoma"/>
          <w:sz w:val="24"/>
          <w:szCs w:val="24"/>
          <w:lang w:val="id-ID"/>
        </w:rPr>
        <w:t>Nama</w:t>
      </w:r>
      <w:r w:rsidRPr="002F06DC">
        <w:rPr>
          <w:rFonts w:ascii="Tahoma" w:hAnsi="Tahoma" w:cs="Tahoma"/>
          <w:sz w:val="24"/>
          <w:szCs w:val="24"/>
          <w:lang w:val="id-ID"/>
        </w:rPr>
        <w:tab/>
      </w:r>
      <w:r w:rsidRPr="002F06DC">
        <w:rPr>
          <w:rFonts w:ascii="Tahoma" w:hAnsi="Tahoma" w:cs="Tahoma"/>
          <w:sz w:val="24"/>
          <w:szCs w:val="24"/>
          <w:lang w:val="id-ID"/>
        </w:rPr>
        <w:tab/>
      </w:r>
      <w:r>
        <w:rPr>
          <w:rFonts w:ascii="Tahoma" w:hAnsi="Tahoma" w:cs="Tahoma"/>
          <w:sz w:val="24"/>
          <w:szCs w:val="24"/>
        </w:rPr>
        <w:tab/>
      </w:r>
      <w:r w:rsidRPr="002F06DC">
        <w:rPr>
          <w:rFonts w:ascii="Tahoma" w:hAnsi="Tahoma" w:cs="Tahoma"/>
          <w:sz w:val="24"/>
          <w:szCs w:val="24"/>
          <w:lang w:val="id-ID"/>
        </w:rPr>
        <w:t xml:space="preserve">: </w:t>
      </w:r>
      <w:r>
        <w:rPr>
          <w:rFonts w:ascii="Tahoma" w:hAnsi="Tahoma" w:cs="Tahoma"/>
          <w:b/>
          <w:sz w:val="24"/>
          <w:szCs w:val="24"/>
        </w:rPr>
        <w:t>Apek Dg Mangati, SKM. MKes</w:t>
      </w:r>
    </w:p>
    <w:p w:rsidR="00A82BFF" w:rsidRPr="002F06DC" w:rsidRDefault="00A82BFF" w:rsidP="00A82BFF">
      <w:pPr>
        <w:spacing w:after="0" w:line="360" w:lineRule="auto"/>
        <w:jc w:val="both"/>
        <w:rPr>
          <w:rFonts w:ascii="Tahoma" w:hAnsi="Tahoma" w:cs="Tahoma"/>
          <w:sz w:val="24"/>
          <w:szCs w:val="24"/>
        </w:rPr>
      </w:pPr>
      <w:r w:rsidRPr="002F06DC">
        <w:rPr>
          <w:rFonts w:ascii="Tahoma" w:hAnsi="Tahoma" w:cs="Tahoma"/>
          <w:sz w:val="24"/>
          <w:szCs w:val="24"/>
          <w:lang w:val="id-ID"/>
        </w:rPr>
        <w:t>Jabatan</w:t>
      </w:r>
      <w:r w:rsidRPr="002F06DC">
        <w:rPr>
          <w:rFonts w:ascii="Tahoma" w:hAnsi="Tahoma" w:cs="Tahoma"/>
          <w:sz w:val="24"/>
          <w:szCs w:val="24"/>
          <w:lang w:val="id-ID"/>
        </w:rPr>
        <w:tab/>
      </w:r>
      <w:r w:rsidRPr="002F06DC">
        <w:rPr>
          <w:rFonts w:ascii="Tahoma" w:hAnsi="Tahoma" w:cs="Tahoma"/>
          <w:sz w:val="24"/>
          <w:szCs w:val="24"/>
          <w:lang w:val="id-ID"/>
        </w:rPr>
        <w:tab/>
        <w:t xml:space="preserve">: </w:t>
      </w:r>
      <w:r>
        <w:rPr>
          <w:rFonts w:ascii="Tahoma" w:hAnsi="Tahoma" w:cs="Tahoma"/>
          <w:b/>
          <w:sz w:val="24"/>
          <w:szCs w:val="24"/>
        </w:rPr>
        <w:t>Kepala Bid. Kesmasdan P2P</w:t>
      </w:r>
    </w:p>
    <w:p w:rsidR="00A82BFF" w:rsidRDefault="00A82BFF" w:rsidP="00A82BFF">
      <w:pPr>
        <w:spacing w:line="360" w:lineRule="auto"/>
        <w:ind w:hanging="11"/>
        <w:jc w:val="both"/>
        <w:rPr>
          <w:rFonts w:ascii="Tahoma" w:hAnsi="Tahoma" w:cs="Tahoma"/>
          <w:sz w:val="24"/>
          <w:szCs w:val="24"/>
        </w:rPr>
      </w:pPr>
      <w:r w:rsidRPr="002F06DC">
        <w:rPr>
          <w:rFonts w:ascii="Tahoma" w:hAnsi="Tahoma" w:cs="Tahoma"/>
          <w:sz w:val="24"/>
          <w:szCs w:val="24"/>
          <w:lang w:val="id-ID"/>
        </w:rPr>
        <w:t xml:space="preserve">Selaku atasan langsung pihak pertama, </w:t>
      </w:r>
      <w:r w:rsidRPr="002F06DC">
        <w:rPr>
          <w:rFonts w:ascii="Tahoma" w:hAnsi="Tahoma" w:cs="Tahoma"/>
          <w:sz w:val="24"/>
          <w:szCs w:val="24"/>
        </w:rPr>
        <w:t>s</w:t>
      </w:r>
      <w:r w:rsidRPr="002F06DC">
        <w:rPr>
          <w:rFonts w:ascii="Tahoma" w:hAnsi="Tahoma" w:cs="Tahoma"/>
          <w:sz w:val="24"/>
          <w:szCs w:val="24"/>
          <w:lang w:val="id-ID"/>
        </w:rPr>
        <w:t>elanjutnya disebut pihak kedua.</w:t>
      </w:r>
    </w:p>
    <w:p w:rsidR="00A82BFF" w:rsidRDefault="00A82BFF" w:rsidP="00A82BFF">
      <w:pPr>
        <w:autoSpaceDE w:val="0"/>
        <w:autoSpaceDN w:val="0"/>
        <w:adjustRightInd w:val="0"/>
        <w:spacing w:line="360" w:lineRule="auto"/>
        <w:ind w:firstLine="720"/>
        <w:jc w:val="both"/>
        <w:rPr>
          <w:rFonts w:ascii="Tahoma" w:hAnsi="Tahoma" w:cs="Tahoma"/>
          <w:sz w:val="24"/>
          <w:szCs w:val="24"/>
          <w:lang w:eastAsia="id-ID"/>
        </w:rPr>
      </w:pPr>
      <w:r w:rsidRPr="002F06DC">
        <w:rPr>
          <w:rFonts w:ascii="Tahoma" w:hAnsi="Tahoma" w:cs="Tahoma"/>
          <w:sz w:val="24"/>
          <w:szCs w:val="24"/>
          <w:lang w:val="id-ID" w:eastAsia="id-ID"/>
        </w:rPr>
        <w:t>Pihak pertama berjanji akan mewujudkan target kinerja tahunan sesuai lampiran perjanjian ini dalam rangka mencapai target kinerja jangka menengah seperti yang telah ditetapkan dalam dokumen perencanaan.Keberhasilan dan kegagalan pencapaian target kinerja tersebut menjadi tanggung jawab pihak pertama.</w:t>
      </w:r>
    </w:p>
    <w:p w:rsidR="00A82BFF" w:rsidRPr="002F06DC" w:rsidRDefault="00A82BFF" w:rsidP="00A82BFF">
      <w:pPr>
        <w:autoSpaceDE w:val="0"/>
        <w:autoSpaceDN w:val="0"/>
        <w:adjustRightInd w:val="0"/>
        <w:spacing w:line="360" w:lineRule="auto"/>
        <w:ind w:firstLine="720"/>
        <w:jc w:val="both"/>
        <w:rPr>
          <w:rFonts w:ascii="Tahoma" w:hAnsi="Tahoma" w:cs="Tahoma"/>
          <w:sz w:val="24"/>
          <w:szCs w:val="24"/>
          <w:lang w:eastAsia="id-ID"/>
        </w:rPr>
      </w:pPr>
      <w:r w:rsidRPr="002F06DC">
        <w:rPr>
          <w:rFonts w:ascii="Tahoma" w:hAnsi="Tahoma" w:cs="Tahoma"/>
          <w:sz w:val="24"/>
          <w:szCs w:val="24"/>
          <w:lang w:val="id-ID" w:eastAsia="id-ID"/>
        </w:rPr>
        <w:t>Pihak kedua akan memberikan supervisi yang diperlukan serta akan melakukan evaluasi akuntabilitas kinerja terhadap capaian kinerja dari perjanjian ini dan mengambil tindakan yang diperlukan dalam rangka pemberian penghargaan dan sanksi.</w:t>
      </w:r>
    </w:p>
    <w:p w:rsidR="00A82BFF" w:rsidRPr="0059587A" w:rsidRDefault="00A82BFF" w:rsidP="00A82BFF">
      <w:pPr>
        <w:ind w:left="5760"/>
        <w:rPr>
          <w:rFonts w:ascii="Arial" w:hAnsi="Arial" w:cs="Arial"/>
          <w:sz w:val="24"/>
        </w:rPr>
      </w:pPr>
      <w:r>
        <w:rPr>
          <w:rFonts w:ascii="Arial" w:hAnsi="Arial" w:cs="Arial"/>
          <w:sz w:val="24"/>
        </w:rPr>
        <w:t>Kotamobagu, 31 Oktober  2018</w:t>
      </w:r>
    </w:p>
    <w:p w:rsidR="00A82BFF" w:rsidRDefault="00A82BFF" w:rsidP="00A82BFF">
      <w:pPr>
        <w:ind w:left="720"/>
        <w:rPr>
          <w:rFonts w:ascii="Arial" w:hAnsi="Arial" w:cs="Arial"/>
          <w:b/>
          <w:sz w:val="24"/>
        </w:rPr>
      </w:pPr>
      <w:r>
        <w:rPr>
          <w:rFonts w:ascii="Arial" w:hAnsi="Arial" w:cs="Arial"/>
          <w:b/>
          <w:sz w:val="24"/>
        </w:rPr>
        <w:t>Pihak</w:t>
      </w:r>
      <w:r w:rsidR="00CE3F00">
        <w:rPr>
          <w:rFonts w:ascii="Arial" w:hAnsi="Arial" w:cs="Arial"/>
          <w:b/>
          <w:sz w:val="24"/>
        </w:rPr>
        <w:t>kedua</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Pihak</w:t>
      </w:r>
      <w:r w:rsidR="00CE3F00">
        <w:rPr>
          <w:rFonts w:ascii="Arial" w:hAnsi="Arial" w:cs="Arial"/>
          <w:b/>
          <w:sz w:val="24"/>
        </w:rPr>
        <w:t>pertama</w:t>
      </w:r>
    </w:p>
    <w:p w:rsidR="00A82BFF" w:rsidRDefault="00A82BFF" w:rsidP="00A82BFF">
      <w:pPr>
        <w:ind w:left="720"/>
        <w:rPr>
          <w:rFonts w:ascii="Arial" w:hAnsi="Arial" w:cs="Arial"/>
          <w:b/>
          <w:sz w:val="24"/>
        </w:rPr>
      </w:pPr>
    </w:p>
    <w:p w:rsidR="00A82BFF" w:rsidRDefault="00A82BFF" w:rsidP="00A82BFF">
      <w:pPr>
        <w:ind w:left="720"/>
        <w:rPr>
          <w:rFonts w:ascii="Arial" w:hAnsi="Arial" w:cs="Arial"/>
          <w:b/>
          <w:sz w:val="24"/>
        </w:rPr>
      </w:pPr>
    </w:p>
    <w:p w:rsidR="00A82BFF" w:rsidRDefault="00A82BFF" w:rsidP="00A82BFF">
      <w:pPr>
        <w:ind w:left="720"/>
        <w:rPr>
          <w:rFonts w:ascii="Tahoma" w:hAnsi="Tahoma" w:cs="Tahoma"/>
          <w:b/>
          <w:sz w:val="24"/>
          <w:szCs w:val="24"/>
        </w:rPr>
      </w:pPr>
      <w:r>
        <w:rPr>
          <w:rFonts w:ascii="Tahoma" w:hAnsi="Tahoma" w:cs="Tahoma"/>
          <w:b/>
          <w:sz w:val="24"/>
          <w:szCs w:val="24"/>
        </w:rPr>
        <w:t>Apek Dg Mangati, SKM. MKes</w:t>
      </w:r>
      <w:r>
        <w:rPr>
          <w:rFonts w:ascii="Arial" w:hAnsi="Arial" w:cs="Arial"/>
          <w:b/>
          <w:sz w:val="24"/>
        </w:rPr>
        <w:tab/>
      </w:r>
      <w:r>
        <w:rPr>
          <w:rFonts w:ascii="Arial" w:hAnsi="Arial" w:cs="Arial"/>
          <w:b/>
          <w:sz w:val="24"/>
        </w:rPr>
        <w:tab/>
      </w:r>
      <w:r>
        <w:rPr>
          <w:rFonts w:ascii="Arial" w:hAnsi="Arial" w:cs="Arial"/>
          <w:b/>
          <w:sz w:val="24"/>
        </w:rPr>
        <w:tab/>
      </w:r>
      <w:r>
        <w:rPr>
          <w:rFonts w:ascii="Tahoma" w:hAnsi="Tahoma" w:cs="Tahoma"/>
          <w:b/>
          <w:sz w:val="24"/>
          <w:szCs w:val="24"/>
        </w:rPr>
        <w:t>EriyaniPotabuga, SKM, MM</w:t>
      </w:r>
    </w:p>
    <w:p w:rsidR="00B27788" w:rsidRDefault="00B27788" w:rsidP="00A82BFF">
      <w:pPr>
        <w:ind w:left="720"/>
        <w:rPr>
          <w:rFonts w:ascii="Tahoma" w:hAnsi="Tahoma" w:cs="Tahoma"/>
          <w:b/>
          <w:sz w:val="24"/>
          <w:szCs w:val="24"/>
        </w:rPr>
      </w:pPr>
    </w:p>
    <w:p w:rsidR="00B27788" w:rsidRDefault="00B27788" w:rsidP="00A82BFF">
      <w:pPr>
        <w:ind w:left="720"/>
        <w:rPr>
          <w:rFonts w:ascii="Tahoma" w:hAnsi="Tahoma" w:cs="Tahoma"/>
          <w:b/>
          <w:sz w:val="24"/>
          <w:szCs w:val="24"/>
        </w:rPr>
      </w:pPr>
    </w:p>
    <w:p w:rsidR="00A82BFF" w:rsidRDefault="00A82BFF" w:rsidP="00A82BFF">
      <w:pPr>
        <w:ind w:left="720"/>
        <w:rPr>
          <w:rFonts w:ascii="Arial" w:hAnsi="Arial" w:cs="Arial"/>
          <w:b/>
          <w:sz w:val="24"/>
        </w:rPr>
      </w:pPr>
    </w:p>
    <w:p w:rsidR="00A82BFF" w:rsidRPr="00326E4B" w:rsidRDefault="00A82BFF" w:rsidP="00A82BFF">
      <w:pPr>
        <w:ind w:hanging="11"/>
        <w:jc w:val="center"/>
        <w:rPr>
          <w:rFonts w:ascii="Arial" w:hAnsi="Arial" w:cs="Arial"/>
          <w:b/>
          <w:sz w:val="24"/>
        </w:rPr>
      </w:pPr>
      <w:r w:rsidRPr="00326E4B">
        <w:rPr>
          <w:rFonts w:ascii="Arial" w:hAnsi="Arial" w:cs="Arial"/>
          <w:b/>
          <w:sz w:val="24"/>
        </w:rPr>
        <w:lastRenderedPageBreak/>
        <w:t xml:space="preserve">PERJANJIAN KINERJA </w:t>
      </w:r>
      <w:r>
        <w:rPr>
          <w:rFonts w:ascii="Arial" w:hAnsi="Arial" w:cs="Arial"/>
          <w:b/>
          <w:sz w:val="24"/>
        </w:rPr>
        <w:t>PERUBAHAN TAHUN 2018</w:t>
      </w:r>
    </w:p>
    <w:tbl>
      <w:tblPr>
        <w:tblW w:w="9367" w:type="dxa"/>
        <w:tblInd w:w="103" w:type="dxa"/>
        <w:tblLook w:val="04A0"/>
      </w:tblPr>
      <w:tblGrid>
        <w:gridCol w:w="5161"/>
        <w:gridCol w:w="3099"/>
        <w:gridCol w:w="1107"/>
      </w:tblGrid>
      <w:tr w:rsidR="00A82BFF" w:rsidRPr="004462D6" w:rsidTr="00E6790B">
        <w:trPr>
          <w:trHeight w:val="525"/>
        </w:trPr>
        <w:tc>
          <w:tcPr>
            <w:tcW w:w="482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BFF" w:rsidRPr="004462D6" w:rsidRDefault="00A82BFF" w:rsidP="00356210">
            <w:pPr>
              <w:spacing w:after="0" w:line="240" w:lineRule="auto"/>
              <w:jc w:val="center"/>
              <w:rPr>
                <w:rFonts w:ascii="Trebuchet MS" w:eastAsia="Times New Roman" w:hAnsi="Trebuchet MS"/>
                <w:b/>
                <w:bCs/>
                <w:sz w:val="24"/>
                <w:szCs w:val="24"/>
              </w:rPr>
            </w:pPr>
            <w:r w:rsidRPr="004462D6">
              <w:rPr>
                <w:rFonts w:ascii="Trebuchet MS" w:eastAsia="Times New Roman" w:hAnsi="Trebuchet MS"/>
                <w:b/>
                <w:bCs/>
                <w:sz w:val="24"/>
                <w:szCs w:val="24"/>
              </w:rPr>
              <w:t>SASARAN (ESELON IV)</w:t>
            </w:r>
          </w:p>
        </w:tc>
        <w:tc>
          <w:tcPr>
            <w:tcW w:w="3402" w:type="dxa"/>
            <w:tcBorders>
              <w:top w:val="single" w:sz="4" w:space="0" w:color="auto"/>
              <w:left w:val="nil"/>
              <w:bottom w:val="single" w:sz="4" w:space="0" w:color="auto"/>
              <w:right w:val="single" w:sz="4" w:space="0" w:color="auto"/>
            </w:tcBorders>
            <w:shd w:val="clear" w:color="000000" w:fill="D9D9D9"/>
            <w:vAlign w:val="center"/>
            <w:hideMark/>
          </w:tcPr>
          <w:p w:rsidR="00A82BFF" w:rsidRPr="004462D6" w:rsidRDefault="00A82BFF" w:rsidP="00356210">
            <w:pPr>
              <w:spacing w:after="0" w:line="240" w:lineRule="auto"/>
              <w:jc w:val="center"/>
              <w:rPr>
                <w:rFonts w:ascii="Trebuchet MS" w:eastAsia="Times New Roman" w:hAnsi="Trebuchet MS"/>
                <w:b/>
                <w:bCs/>
                <w:sz w:val="24"/>
                <w:szCs w:val="24"/>
              </w:rPr>
            </w:pPr>
            <w:r w:rsidRPr="004462D6">
              <w:rPr>
                <w:rFonts w:ascii="Trebuchet MS" w:eastAsia="Times New Roman" w:hAnsi="Trebuchet MS"/>
                <w:b/>
                <w:bCs/>
                <w:sz w:val="24"/>
                <w:szCs w:val="24"/>
              </w:rPr>
              <w:t>INDIKATOR KEGIATAN</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A82BFF" w:rsidRPr="004462D6" w:rsidRDefault="00A82BFF" w:rsidP="00356210">
            <w:pPr>
              <w:spacing w:after="0" w:line="240" w:lineRule="auto"/>
              <w:jc w:val="center"/>
              <w:rPr>
                <w:rFonts w:ascii="Trebuchet MS" w:eastAsia="Times New Roman" w:hAnsi="Trebuchet MS"/>
                <w:b/>
                <w:bCs/>
                <w:sz w:val="24"/>
                <w:szCs w:val="24"/>
              </w:rPr>
            </w:pPr>
            <w:r w:rsidRPr="004462D6">
              <w:rPr>
                <w:rFonts w:ascii="Trebuchet MS" w:eastAsia="Times New Roman" w:hAnsi="Trebuchet MS"/>
                <w:b/>
                <w:bCs/>
                <w:sz w:val="24"/>
                <w:szCs w:val="24"/>
              </w:rPr>
              <w:t>TARGET</w:t>
            </w:r>
          </w:p>
        </w:tc>
      </w:tr>
      <w:tr w:rsidR="00A82BFF" w:rsidRPr="004462D6" w:rsidTr="00E6790B">
        <w:trPr>
          <w:trHeight w:val="500"/>
        </w:trPr>
        <w:tc>
          <w:tcPr>
            <w:tcW w:w="4825" w:type="dxa"/>
            <w:tcBorders>
              <w:top w:val="nil"/>
              <w:left w:val="single" w:sz="4" w:space="0" w:color="auto"/>
              <w:bottom w:val="single" w:sz="4" w:space="0" w:color="auto"/>
              <w:right w:val="single" w:sz="4" w:space="0" w:color="auto"/>
            </w:tcBorders>
            <w:shd w:val="clear" w:color="000000" w:fill="FFFFFF"/>
            <w:vAlign w:val="center"/>
            <w:hideMark/>
          </w:tcPr>
          <w:p w:rsidR="00FE0C69" w:rsidRPr="004462D6" w:rsidRDefault="00A82BFF" w:rsidP="00356210">
            <w:pPr>
              <w:spacing w:after="0" w:line="240" w:lineRule="auto"/>
              <w:rPr>
                <w:rFonts w:ascii="Cambria" w:eastAsia="Times New Roman" w:hAnsi="Cambria"/>
                <w:color w:val="000000"/>
              </w:rPr>
            </w:pPr>
            <w:r w:rsidRPr="004462D6">
              <w:rPr>
                <w:rFonts w:ascii="Cambria" w:eastAsia="Times New Roman" w:hAnsi="Cambria"/>
                <w:color w:val="000000"/>
              </w:rPr>
              <w:t>TerlaksananyaPerawata</w:t>
            </w:r>
            <w:r w:rsidR="00FE0C69">
              <w:rPr>
                <w:rFonts w:ascii="Cambria" w:eastAsia="Times New Roman" w:hAnsi="Cambria"/>
                <w:color w:val="000000"/>
              </w:rPr>
              <w:t>nbayi</w:t>
            </w:r>
          </w:p>
        </w:tc>
        <w:tc>
          <w:tcPr>
            <w:tcW w:w="3402" w:type="dxa"/>
            <w:tcBorders>
              <w:top w:val="nil"/>
              <w:left w:val="nil"/>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rPr>
                <w:rFonts w:ascii="Cambria" w:eastAsia="Times New Roman" w:hAnsi="Cambria"/>
                <w:color w:val="000000"/>
              </w:rPr>
            </w:pPr>
            <w:r w:rsidRPr="004462D6">
              <w:rPr>
                <w:rFonts w:ascii="Cambria" w:eastAsia="Times New Roman" w:hAnsi="Cambria"/>
                <w:color w:val="000000"/>
              </w:rPr>
              <w:t>JumlahBayi di rawat</w:t>
            </w:r>
          </w:p>
        </w:tc>
        <w:tc>
          <w:tcPr>
            <w:tcW w:w="1140" w:type="dxa"/>
            <w:tcBorders>
              <w:top w:val="nil"/>
              <w:left w:val="nil"/>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jc w:val="center"/>
              <w:rPr>
                <w:rFonts w:ascii="Cambria" w:eastAsia="Times New Roman" w:hAnsi="Cambria"/>
                <w:color w:val="000000"/>
              </w:rPr>
            </w:pPr>
            <w:r w:rsidRPr="004462D6">
              <w:rPr>
                <w:rFonts w:ascii="Cambria" w:eastAsia="Times New Roman" w:hAnsi="Cambria"/>
                <w:color w:val="000000"/>
              </w:rPr>
              <w:t>2143</w:t>
            </w:r>
          </w:p>
        </w:tc>
      </w:tr>
      <w:tr w:rsidR="00A82BFF" w:rsidRPr="004462D6" w:rsidTr="00E6790B">
        <w:trPr>
          <w:trHeight w:val="407"/>
        </w:trPr>
        <w:tc>
          <w:tcPr>
            <w:tcW w:w="4825" w:type="dxa"/>
            <w:tcBorders>
              <w:top w:val="nil"/>
              <w:left w:val="single" w:sz="4" w:space="0" w:color="auto"/>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rPr>
                <w:rFonts w:ascii="Cambria" w:eastAsia="Times New Roman" w:hAnsi="Cambria"/>
                <w:color w:val="000000"/>
              </w:rPr>
            </w:pPr>
            <w:r w:rsidRPr="004462D6">
              <w:rPr>
                <w:rFonts w:ascii="Cambria" w:eastAsia="Times New Roman" w:hAnsi="Cambria"/>
                <w:color w:val="000000"/>
              </w:rPr>
              <w:t>Terlaksa</w:t>
            </w:r>
            <w:r w:rsidR="00FE0C69">
              <w:rPr>
                <w:rFonts w:ascii="Cambria" w:eastAsia="Times New Roman" w:hAnsi="Cambria"/>
                <w:color w:val="000000"/>
              </w:rPr>
              <w:t>nanyaPerawatanBalita</w:t>
            </w:r>
          </w:p>
        </w:tc>
        <w:tc>
          <w:tcPr>
            <w:tcW w:w="3402" w:type="dxa"/>
            <w:tcBorders>
              <w:top w:val="nil"/>
              <w:left w:val="nil"/>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rPr>
                <w:rFonts w:ascii="Cambria" w:eastAsia="Times New Roman" w:hAnsi="Cambria"/>
                <w:color w:val="000000"/>
              </w:rPr>
            </w:pPr>
            <w:r w:rsidRPr="004462D6">
              <w:rPr>
                <w:rFonts w:ascii="Cambria" w:eastAsia="Times New Roman" w:hAnsi="Cambria"/>
                <w:color w:val="000000"/>
              </w:rPr>
              <w:t>JumlahBalita di rawat</w:t>
            </w:r>
          </w:p>
        </w:tc>
        <w:tc>
          <w:tcPr>
            <w:tcW w:w="1140" w:type="dxa"/>
            <w:tcBorders>
              <w:top w:val="nil"/>
              <w:left w:val="nil"/>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jc w:val="center"/>
              <w:rPr>
                <w:rFonts w:ascii="Cambria" w:eastAsia="Times New Roman" w:hAnsi="Cambria"/>
                <w:color w:val="000000"/>
              </w:rPr>
            </w:pPr>
            <w:r w:rsidRPr="004462D6">
              <w:rPr>
                <w:rFonts w:ascii="Cambria" w:eastAsia="Times New Roman" w:hAnsi="Cambria"/>
                <w:color w:val="000000"/>
              </w:rPr>
              <w:t>1450</w:t>
            </w:r>
          </w:p>
        </w:tc>
      </w:tr>
      <w:tr w:rsidR="00A82BFF" w:rsidRPr="004462D6" w:rsidTr="00E6790B">
        <w:trPr>
          <w:trHeight w:val="555"/>
        </w:trPr>
        <w:tc>
          <w:tcPr>
            <w:tcW w:w="4825" w:type="dxa"/>
            <w:tcBorders>
              <w:top w:val="nil"/>
              <w:left w:val="single" w:sz="4" w:space="0" w:color="auto"/>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rPr>
                <w:rFonts w:ascii="Cambria" w:eastAsia="Times New Roman" w:hAnsi="Cambria"/>
                <w:color w:val="000000"/>
              </w:rPr>
            </w:pPr>
            <w:r w:rsidRPr="004462D6">
              <w:rPr>
                <w:rFonts w:ascii="Cambria" w:eastAsia="Times New Roman" w:hAnsi="Cambria"/>
                <w:color w:val="000000"/>
              </w:rPr>
              <w:t>TerlaksananyaPerawatansecaraberkalabagi</w:t>
            </w:r>
            <w:r w:rsidR="00FE0C69">
              <w:rPr>
                <w:rFonts w:ascii="Cambria" w:eastAsia="Times New Roman" w:hAnsi="Cambria"/>
                <w:color w:val="000000"/>
              </w:rPr>
              <w:t>ibuhamil</w:t>
            </w:r>
          </w:p>
        </w:tc>
        <w:tc>
          <w:tcPr>
            <w:tcW w:w="3402" w:type="dxa"/>
            <w:tcBorders>
              <w:top w:val="nil"/>
              <w:left w:val="nil"/>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rPr>
                <w:rFonts w:ascii="Cambria" w:eastAsia="Times New Roman" w:hAnsi="Cambria"/>
                <w:color w:val="000000"/>
              </w:rPr>
            </w:pPr>
            <w:r w:rsidRPr="004462D6">
              <w:rPr>
                <w:rFonts w:ascii="Cambria" w:eastAsia="Times New Roman" w:hAnsi="Cambria"/>
                <w:color w:val="000000"/>
              </w:rPr>
              <w:t>JumlahIbuHamil yang di rawat</w:t>
            </w:r>
          </w:p>
        </w:tc>
        <w:tc>
          <w:tcPr>
            <w:tcW w:w="1140" w:type="dxa"/>
            <w:tcBorders>
              <w:top w:val="nil"/>
              <w:left w:val="nil"/>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jc w:val="center"/>
              <w:rPr>
                <w:rFonts w:ascii="Cambria" w:eastAsia="Times New Roman" w:hAnsi="Cambria"/>
                <w:color w:val="000000"/>
              </w:rPr>
            </w:pPr>
            <w:r w:rsidRPr="004462D6">
              <w:rPr>
                <w:rFonts w:ascii="Cambria" w:eastAsia="Times New Roman" w:hAnsi="Cambria"/>
                <w:color w:val="000000"/>
              </w:rPr>
              <w:t>2357</w:t>
            </w:r>
          </w:p>
        </w:tc>
      </w:tr>
      <w:tr w:rsidR="00A82BFF" w:rsidRPr="004462D6" w:rsidTr="00E6790B">
        <w:trPr>
          <w:trHeight w:val="423"/>
        </w:trPr>
        <w:tc>
          <w:tcPr>
            <w:tcW w:w="4825" w:type="dxa"/>
            <w:tcBorders>
              <w:top w:val="nil"/>
              <w:left w:val="single" w:sz="4" w:space="0" w:color="auto"/>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rPr>
                <w:rFonts w:ascii="Cambria" w:eastAsia="Times New Roman" w:hAnsi="Cambria"/>
                <w:color w:val="000000"/>
              </w:rPr>
            </w:pPr>
            <w:r w:rsidRPr="004462D6">
              <w:rPr>
                <w:rFonts w:ascii="Cambria" w:eastAsia="Times New Roman" w:hAnsi="Cambria"/>
                <w:color w:val="000000"/>
              </w:rPr>
              <w:t>TerselenggaranyaJaminanPersalinan</w:t>
            </w:r>
          </w:p>
        </w:tc>
        <w:tc>
          <w:tcPr>
            <w:tcW w:w="3402" w:type="dxa"/>
            <w:tcBorders>
              <w:top w:val="nil"/>
              <w:left w:val="nil"/>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rPr>
                <w:rFonts w:ascii="Cambria" w:eastAsia="Times New Roman" w:hAnsi="Cambria"/>
                <w:color w:val="000000"/>
              </w:rPr>
            </w:pPr>
            <w:r w:rsidRPr="004462D6">
              <w:rPr>
                <w:rFonts w:ascii="Cambria" w:eastAsia="Times New Roman" w:hAnsi="Cambria"/>
                <w:color w:val="000000"/>
              </w:rPr>
              <w:t>JumlahJaminanPersalinan</w:t>
            </w:r>
          </w:p>
        </w:tc>
        <w:tc>
          <w:tcPr>
            <w:tcW w:w="1140" w:type="dxa"/>
            <w:tcBorders>
              <w:top w:val="nil"/>
              <w:left w:val="nil"/>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jc w:val="center"/>
              <w:rPr>
                <w:rFonts w:ascii="Cambria" w:eastAsia="Times New Roman" w:hAnsi="Cambria"/>
                <w:color w:val="000000"/>
              </w:rPr>
            </w:pPr>
            <w:r w:rsidRPr="004462D6">
              <w:rPr>
                <w:rFonts w:ascii="Cambria" w:eastAsia="Times New Roman" w:hAnsi="Cambria"/>
                <w:color w:val="000000"/>
              </w:rPr>
              <w:t>2357</w:t>
            </w:r>
          </w:p>
        </w:tc>
      </w:tr>
      <w:tr w:rsidR="00A82BFF" w:rsidRPr="004462D6" w:rsidTr="00E6790B">
        <w:trPr>
          <w:trHeight w:val="1264"/>
        </w:trPr>
        <w:tc>
          <w:tcPr>
            <w:tcW w:w="4825" w:type="dxa"/>
            <w:tcBorders>
              <w:top w:val="nil"/>
              <w:left w:val="single" w:sz="4" w:space="0" w:color="auto"/>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rPr>
                <w:rFonts w:ascii="Cambria" w:eastAsia="Times New Roman" w:hAnsi="Cambria"/>
                <w:color w:val="000000"/>
              </w:rPr>
            </w:pPr>
            <w:r w:rsidRPr="004462D6">
              <w:rPr>
                <w:rFonts w:ascii="Cambria" w:eastAsia="Times New Roman" w:hAnsi="Cambria"/>
                <w:color w:val="000000"/>
              </w:rPr>
              <w:t>TerlaksananyaPenanggulanganKurangEnergi Protein (KEP), Anemia GiziBesi, GangguanAkibatkurangYodium (GAKY), Kurang Vitamin A, danKekuranganZatGiziMikroLainnya</w:t>
            </w:r>
          </w:p>
        </w:tc>
        <w:tc>
          <w:tcPr>
            <w:tcW w:w="3402" w:type="dxa"/>
            <w:tcBorders>
              <w:top w:val="nil"/>
              <w:left w:val="nil"/>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rPr>
                <w:rFonts w:ascii="Cambria" w:eastAsia="Times New Roman" w:hAnsi="Cambria"/>
                <w:color w:val="000000"/>
              </w:rPr>
            </w:pPr>
            <w:r w:rsidRPr="004462D6">
              <w:rPr>
                <w:rFonts w:ascii="Cambria" w:eastAsia="Times New Roman" w:hAnsi="Cambria"/>
                <w:color w:val="000000"/>
              </w:rPr>
              <w:t>Jumlahbalita yang mendapatpenanganan</w:t>
            </w:r>
          </w:p>
        </w:tc>
        <w:tc>
          <w:tcPr>
            <w:tcW w:w="1140" w:type="dxa"/>
            <w:tcBorders>
              <w:top w:val="nil"/>
              <w:left w:val="nil"/>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jc w:val="center"/>
              <w:rPr>
                <w:rFonts w:ascii="Cambria" w:eastAsia="Times New Roman" w:hAnsi="Cambria"/>
                <w:color w:val="000000"/>
              </w:rPr>
            </w:pPr>
            <w:r w:rsidRPr="004462D6">
              <w:rPr>
                <w:rFonts w:ascii="Cambria" w:eastAsia="Times New Roman" w:hAnsi="Cambria"/>
                <w:color w:val="000000"/>
              </w:rPr>
              <w:t>1450</w:t>
            </w:r>
          </w:p>
        </w:tc>
      </w:tr>
      <w:tr w:rsidR="00A82BFF" w:rsidRPr="004462D6" w:rsidTr="00E6790B">
        <w:trPr>
          <w:trHeight w:val="1130"/>
        </w:trPr>
        <w:tc>
          <w:tcPr>
            <w:tcW w:w="4825" w:type="dxa"/>
            <w:tcBorders>
              <w:top w:val="nil"/>
              <w:left w:val="single" w:sz="4" w:space="0" w:color="auto"/>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rPr>
                <w:rFonts w:ascii="Cambria" w:eastAsia="Times New Roman" w:hAnsi="Cambria"/>
                <w:color w:val="000000"/>
              </w:rPr>
            </w:pPr>
            <w:r w:rsidRPr="004462D6">
              <w:rPr>
                <w:rFonts w:ascii="Cambria" w:eastAsia="Times New Roman" w:hAnsi="Cambria"/>
                <w:color w:val="000000"/>
              </w:rPr>
              <w:t>TerlaksananyaSosialisaipedomanpemberian tablet Fe ibuhamilintegrasiGizidan KIA danPedomanPemantauangaramberyodium di tingkatRumahTangga (RT)</w:t>
            </w:r>
          </w:p>
        </w:tc>
        <w:tc>
          <w:tcPr>
            <w:tcW w:w="3402" w:type="dxa"/>
            <w:tcBorders>
              <w:top w:val="nil"/>
              <w:left w:val="nil"/>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rPr>
                <w:rFonts w:ascii="Cambria" w:eastAsia="Times New Roman" w:hAnsi="Cambria"/>
                <w:color w:val="000000"/>
              </w:rPr>
            </w:pPr>
            <w:r w:rsidRPr="004462D6">
              <w:rPr>
                <w:rFonts w:ascii="Cambria" w:eastAsia="Times New Roman" w:hAnsi="Cambria"/>
                <w:color w:val="000000"/>
              </w:rPr>
              <w:t>JumlahSosialisasi</w:t>
            </w:r>
          </w:p>
        </w:tc>
        <w:tc>
          <w:tcPr>
            <w:tcW w:w="1140" w:type="dxa"/>
            <w:tcBorders>
              <w:top w:val="nil"/>
              <w:left w:val="nil"/>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jc w:val="center"/>
              <w:rPr>
                <w:rFonts w:ascii="Cambria" w:eastAsia="Times New Roman" w:hAnsi="Cambria"/>
                <w:color w:val="000000"/>
              </w:rPr>
            </w:pPr>
            <w:r w:rsidRPr="004462D6">
              <w:rPr>
                <w:rFonts w:ascii="Cambria" w:eastAsia="Times New Roman" w:hAnsi="Cambria"/>
                <w:color w:val="000000"/>
              </w:rPr>
              <w:t>10</w:t>
            </w:r>
          </w:p>
        </w:tc>
      </w:tr>
      <w:tr w:rsidR="00A82BFF" w:rsidRPr="004462D6" w:rsidTr="00E6790B">
        <w:trPr>
          <w:trHeight w:val="570"/>
        </w:trPr>
        <w:tc>
          <w:tcPr>
            <w:tcW w:w="4825" w:type="dxa"/>
            <w:tcBorders>
              <w:top w:val="nil"/>
              <w:left w:val="single" w:sz="4" w:space="0" w:color="auto"/>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rPr>
                <w:rFonts w:ascii="Cambria" w:eastAsia="Times New Roman" w:hAnsi="Cambria"/>
                <w:color w:val="000000"/>
              </w:rPr>
            </w:pPr>
            <w:r w:rsidRPr="004462D6">
              <w:rPr>
                <w:rFonts w:ascii="Cambria" w:eastAsia="Times New Roman" w:hAnsi="Cambria"/>
                <w:color w:val="000000"/>
              </w:rPr>
              <w:t>TerlaksananyaPelayananKesehatanLansia</w:t>
            </w:r>
          </w:p>
        </w:tc>
        <w:tc>
          <w:tcPr>
            <w:tcW w:w="3402" w:type="dxa"/>
            <w:tcBorders>
              <w:top w:val="nil"/>
              <w:left w:val="nil"/>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rPr>
                <w:rFonts w:ascii="Cambria" w:eastAsia="Times New Roman" w:hAnsi="Cambria"/>
                <w:color w:val="000000"/>
              </w:rPr>
            </w:pPr>
            <w:r w:rsidRPr="004462D6">
              <w:rPr>
                <w:rFonts w:ascii="Cambria" w:eastAsia="Times New Roman" w:hAnsi="Cambria"/>
                <w:color w:val="000000"/>
              </w:rPr>
              <w:t>JumlahLansia yang mendapatpelayanankesehatan</w:t>
            </w:r>
          </w:p>
        </w:tc>
        <w:tc>
          <w:tcPr>
            <w:tcW w:w="1140" w:type="dxa"/>
            <w:tcBorders>
              <w:top w:val="nil"/>
              <w:left w:val="nil"/>
              <w:bottom w:val="single" w:sz="4" w:space="0" w:color="auto"/>
              <w:right w:val="single" w:sz="4" w:space="0" w:color="auto"/>
            </w:tcBorders>
            <w:shd w:val="clear" w:color="000000" w:fill="FFFFFF"/>
            <w:vAlign w:val="center"/>
            <w:hideMark/>
          </w:tcPr>
          <w:p w:rsidR="00A82BFF" w:rsidRPr="004462D6" w:rsidRDefault="00A82BFF" w:rsidP="00356210">
            <w:pPr>
              <w:spacing w:after="0" w:line="240" w:lineRule="auto"/>
              <w:jc w:val="center"/>
              <w:rPr>
                <w:rFonts w:ascii="Cambria" w:eastAsia="Times New Roman" w:hAnsi="Cambria"/>
                <w:color w:val="000000"/>
              </w:rPr>
            </w:pPr>
            <w:r w:rsidRPr="004462D6">
              <w:rPr>
                <w:rFonts w:ascii="Cambria" w:eastAsia="Times New Roman" w:hAnsi="Cambria"/>
                <w:color w:val="000000"/>
              </w:rPr>
              <w:t>15.543</w:t>
            </w:r>
          </w:p>
        </w:tc>
      </w:tr>
    </w:tbl>
    <w:p w:rsidR="005E3A8A" w:rsidRDefault="005E3A8A" w:rsidP="00A82BFF">
      <w:pPr>
        <w:rPr>
          <w:rFonts w:ascii="Tahoma" w:hAnsi="Tahoma" w:cs="Tahom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6377"/>
        <w:gridCol w:w="1633"/>
        <w:gridCol w:w="703"/>
      </w:tblGrid>
      <w:tr w:rsidR="00A82BFF" w:rsidRPr="00BA28FF" w:rsidTr="00E6790B">
        <w:tc>
          <w:tcPr>
            <w:tcW w:w="738" w:type="dxa"/>
            <w:shd w:val="clear" w:color="auto" w:fill="BFBFBF" w:themeFill="background1" w:themeFillShade="BF"/>
          </w:tcPr>
          <w:p w:rsidR="00A82BFF" w:rsidRDefault="00A82BFF" w:rsidP="00356210">
            <w:pPr>
              <w:jc w:val="center"/>
              <w:rPr>
                <w:rFonts w:ascii="Arial" w:hAnsi="Arial" w:cs="Arial"/>
                <w:b/>
                <w:sz w:val="24"/>
                <w:szCs w:val="24"/>
              </w:rPr>
            </w:pPr>
            <w:r>
              <w:rPr>
                <w:rFonts w:ascii="Arial" w:hAnsi="Arial" w:cs="Arial"/>
                <w:b/>
                <w:sz w:val="24"/>
                <w:szCs w:val="24"/>
              </w:rPr>
              <w:t>NO.</w:t>
            </w:r>
          </w:p>
        </w:tc>
        <w:tc>
          <w:tcPr>
            <w:tcW w:w="5074" w:type="dxa"/>
            <w:shd w:val="clear" w:color="auto" w:fill="BFBFBF" w:themeFill="background1" w:themeFillShade="BF"/>
          </w:tcPr>
          <w:p w:rsidR="00A82BFF" w:rsidRPr="00BA28FF" w:rsidRDefault="00CE3F00" w:rsidP="00356210">
            <w:pPr>
              <w:jc w:val="center"/>
              <w:rPr>
                <w:rFonts w:ascii="Arial" w:hAnsi="Arial" w:cs="Arial"/>
                <w:b/>
                <w:sz w:val="24"/>
                <w:szCs w:val="24"/>
              </w:rPr>
            </w:pPr>
            <w:r>
              <w:rPr>
                <w:rFonts w:ascii="Arial" w:hAnsi="Arial" w:cs="Arial"/>
                <w:b/>
                <w:sz w:val="24"/>
                <w:szCs w:val="24"/>
              </w:rPr>
              <w:t>KEGIATAN</w:t>
            </w:r>
          </w:p>
        </w:tc>
        <w:tc>
          <w:tcPr>
            <w:tcW w:w="1985" w:type="dxa"/>
            <w:shd w:val="clear" w:color="auto" w:fill="BFBFBF" w:themeFill="background1" w:themeFillShade="BF"/>
          </w:tcPr>
          <w:p w:rsidR="00A82BFF" w:rsidRPr="00BA28FF" w:rsidRDefault="00A82BFF" w:rsidP="00356210">
            <w:pPr>
              <w:jc w:val="center"/>
              <w:rPr>
                <w:rFonts w:ascii="Arial" w:hAnsi="Arial" w:cs="Arial"/>
                <w:b/>
                <w:sz w:val="24"/>
                <w:szCs w:val="24"/>
              </w:rPr>
            </w:pPr>
            <w:r>
              <w:rPr>
                <w:rFonts w:ascii="Arial" w:hAnsi="Arial" w:cs="Arial"/>
                <w:b/>
                <w:sz w:val="24"/>
                <w:szCs w:val="24"/>
              </w:rPr>
              <w:t>ANGGARAN</w:t>
            </w:r>
          </w:p>
        </w:tc>
        <w:tc>
          <w:tcPr>
            <w:tcW w:w="1559" w:type="dxa"/>
            <w:shd w:val="clear" w:color="auto" w:fill="BFBFBF" w:themeFill="background1" w:themeFillShade="BF"/>
          </w:tcPr>
          <w:p w:rsidR="00A82BFF" w:rsidRPr="00BA28FF" w:rsidRDefault="00A82BFF" w:rsidP="00356210">
            <w:pPr>
              <w:jc w:val="center"/>
              <w:rPr>
                <w:rFonts w:ascii="Arial" w:hAnsi="Arial" w:cs="Arial"/>
                <w:b/>
                <w:sz w:val="24"/>
                <w:szCs w:val="24"/>
              </w:rPr>
            </w:pPr>
            <w:r>
              <w:rPr>
                <w:rFonts w:ascii="Arial" w:hAnsi="Arial" w:cs="Arial"/>
                <w:b/>
                <w:sz w:val="24"/>
                <w:szCs w:val="24"/>
              </w:rPr>
              <w:t>KET</w:t>
            </w:r>
          </w:p>
        </w:tc>
      </w:tr>
      <w:tr w:rsidR="00A82BFF" w:rsidRPr="00BA28FF" w:rsidTr="00E6790B">
        <w:trPr>
          <w:trHeight w:val="643"/>
        </w:trPr>
        <w:tc>
          <w:tcPr>
            <w:tcW w:w="738" w:type="dxa"/>
          </w:tcPr>
          <w:p w:rsidR="00A82BFF" w:rsidRPr="004414FE" w:rsidRDefault="00A82BFF" w:rsidP="00356210">
            <w:pPr>
              <w:spacing w:after="0" w:line="240" w:lineRule="auto"/>
              <w:rPr>
                <w:rFonts w:ascii="Tahoma" w:hAnsi="Tahoma" w:cs="Tahoma"/>
              </w:rPr>
            </w:pPr>
          </w:p>
        </w:tc>
        <w:tc>
          <w:tcPr>
            <w:tcW w:w="5074" w:type="dxa"/>
            <w:vAlign w:val="center"/>
          </w:tcPr>
          <w:p w:rsidR="00A82BFF" w:rsidRDefault="00470D1C" w:rsidP="00356210">
            <w:pPr>
              <w:rPr>
                <w:rFonts w:ascii="Cambria" w:hAnsi="Cambria"/>
                <w:color w:val="000000"/>
              </w:rPr>
            </w:pPr>
            <w:r w:rsidRPr="00470D1C">
              <w:rPr>
                <w:rFonts w:ascii="Cambria" w:hAnsi="Cambria"/>
                <w:color w:val="000000"/>
              </w:rPr>
              <w:t>Perawatansecaraberkalabagiibuhamilbagikeluargakurangmampu</w:t>
            </w:r>
          </w:p>
        </w:tc>
        <w:tc>
          <w:tcPr>
            <w:tcW w:w="1985" w:type="dxa"/>
            <w:vAlign w:val="center"/>
          </w:tcPr>
          <w:p w:rsidR="00A82BFF" w:rsidRDefault="00470D1C" w:rsidP="00470D1C">
            <w:pPr>
              <w:jc w:val="right"/>
              <w:rPr>
                <w:rFonts w:ascii="Cambria" w:hAnsi="Cambria"/>
                <w:color w:val="000000"/>
              </w:rPr>
            </w:pPr>
            <w:r w:rsidRPr="00470D1C">
              <w:rPr>
                <w:rFonts w:ascii="Cambria" w:hAnsi="Cambria"/>
                <w:color w:val="000000"/>
              </w:rPr>
              <w:t>106.617.600</w:t>
            </w:r>
          </w:p>
        </w:tc>
        <w:tc>
          <w:tcPr>
            <w:tcW w:w="1559" w:type="dxa"/>
          </w:tcPr>
          <w:p w:rsidR="00A82BFF" w:rsidRPr="00BA28FF" w:rsidRDefault="00A82BFF" w:rsidP="00356210">
            <w:pPr>
              <w:rPr>
                <w:rFonts w:ascii="Tahoma" w:hAnsi="Tahoma" w:cs="Tahoma"/>
              </w:rPr>
            </w:pPr>
          </w:p>
        </w:tc>
      </w:tr>
      <w:tr w:rsidR="00A82BFF" w:rsidRPr="00BA28FF" w:rsidTr="00E6790B">
        <w:trPr>
          <w:trHeight w:val="397"/>
        </w:trPr>
        <w:tc>
          <w:tcPr>
            <w:tcW w:w="738" w:type="dxa"/>
          </w:tcPr>
          <w:p w:rsidR="00A82BFF" w:rsidRPr="004414FE" w:rsidRDefault="00A82BFF" w:rsidP="00356210">
            <w:pPr>
              <w:spacing w:after="0" w:line="240" w:lineRule="auto"/>
              <w:rPr>
                <w:rFonts w:ascii="Tahoma" w:hAnsi="Tahoma" w:cs="Tahoma"/>
              </w:rPr>
            </w:pPr>
          </w:p>
        </w:tc>
        <w:tc>
          <w:tcPr>
            <w:tcW w:w="5074" w:type="dxa"/>
            <w:vAlign w:val="center"/>
          </w:tcPr>
          <w:p w:rsidR="00A82BFF" w:rsidRDefault="00470D1C" w:rsidP="00356210">
            <w:pPr>
              <w:rPr>
                <w:rFonts w:ascii="Cambria" w:hAnsi="Cambria"/>
                <w:color w:val="000000"/>
              </w:rPr>
            </w:pPr>
            <w:r w:rsidRPr="00470D1C">
              <w:rPr>
                <w:rFonts w:ascii="Cambria" w:hAnsi="Cambria"/>
                <w:color w:val="000000"/>
              </w:rPr>
              <w:t>JaminanPersalinan</w:t>
            </w:r>
          </w:p>
        </w:tc>
        <w:tc>
          <w:tcPr>
            <w:tcW w:w="1985" w:type="dxa"/>
            <w:vAlign w:val="center"/>
          </w:tcPr>
          <w:p w:rsidR="00A82BFF" w:rsidRDefault="00470D1C" w:rsidP="00470D1C">
            <w:pPr>
              <w:jc w:val="right"/>
              <w:rPr>
                <w:rFonts w:ascii="Cambria" w:hAnsi="Cambria"/>
                <w:color w:val="000000"/>
              </w:rPr>
            </w:pPr>
            <w:r w:rsidRPr="00470D1C">
              <w:rPr>
                <w:rFonts w:ascii="Cambria" w:hAnsi="Cambria"/>
                <w:color w:val="000000"/>
              </w:rPr>
              <w:t>2.123.448.000</w:t>
            </w:r>
          </w:p>
        </w:tc>
        <w:tc>
          <w:tcPr>
            <w:tcW w:w="1559" w:type="dxa"/>
          </w:tcPr>
          <w:p w:rsidR="00A82BFF" w:rsidRPr="00BA28FF" w:rsidRDefault="00A82BFF" w:rsidP="00356210">
            <w:pPr>
              <w:rPr>
                <w:rFonts w:ascii="Tahoma" w:hAnsi="Tahoma" w:cs="Tahoma"/>
              </w:rPr>
            </w:pPr>
          </w:p>
        </w:tc>
      </w:tr>
      <w:tr w:rsidR="00A82BFF" w:rsidRPr="00BA28FF" w:rsidTr="00E6790B">
        <w:trPr>
          <w:trHeight w:val="1298"/>
        </w:trPr>
        <w:tc>
          <w:tcPr>
            <w:tcW w:w="738" w:type="dxa"/>
          </w:tcPr>
          <w:p w:rsidR="00A82BFF" w:rsidRPr="004414FE" w:rsidRDefault="00A82BFF" w:rsidP="00356210">
            <w:pPr>
              <w:spacing w:after="0" w:line="240" w:lineRule="auto"/>
              <w:rPr>
                <w:rFonts w:ascii="Tahoma" w:hAnsi="Tahoma" w:cs="Tahoma"/>
              </w:rPr>
            </w:pPr>
          </w:p>
        </w:tc>
        <w:tc>
          <w:tcPr>
            <w:tcW w:w="5074" w:type="dxa"/>
            <w:vAlign w:val="center"/>
          </w:tcPr>
          <w:p w:rsidR="00A82BFF" w:rsidRDefault="00470D1C" w:rsidP="00356210">
            <w:pPr>
              <w:rPr>
                <w:rFonts w:ascii="Cambria" w:hAnsi="Cambria"/>
                <w:color w:val="000000"/>
              </w:rPr>
            </w:pPr>
            <w:r w:rsidRPr="00470D1C">
              <w:rPr>
                <w:rFonts w:ascii="Cambria" w:hAnsi="Cambria"/>
                <w:color w:val="000000"/>
              </w:rPr>
              <w:t>PenanggulanganKurangEnergi Protein (KEP), Anemia GiziBesi, GangguanAkibatkurangYodium (GAKY), Kurang Vitamin A, danKekuranganZatGiziMikroLainnya</w:t>
            </w:r>
          </w:p>
        </w:tc>
        <w:tc>
          <w:tcPr>
            <w:tcW w:w="1985" w:type="dxa"/>
            <w:vAlign w:val="center"/>
          </w:tcPr>
          <w:p w:rsidR="00A82BFF" w:rsidRDefault="00470D1C" w:rsidP="00356210">
            <w:pPr>
              <w:jc w:val="right"/>
              <w:rPr>
                <w:rFonts w:ascii="Cambria" w:hAnsi="Cambria"/>
                <w:color w:val="000000"/>
              </w:rPr>
            </w:pPr>
            <w:r w:rsidRPr="00470D1C">
              <w:rPr>
                <w:rFonts w:ascii="Cambria" w:hAnsi="Cambria"/>
                <w:color w:val="000000"/>
              </w:rPr>
              <w:t>79.920.000</w:t>
            </w:r>
          </w:p>
        </w:tc>
        <w:tc>
          <w:tcPr>
            <w:tcW w:w="1559" w:type="dxa"/>
          </w:tcPr>
          <w:p w:rsidR="00A82BFF" w:rsidRPr="00BA28FF" w:rsidRDefault="00A82BFF" w:rsidP="00356210">
            <w:pPr>
              <w:rPr>
                <w:rFonts w:ascii="Tahoma" w:hAnsi="Tahoma" w:cs="Tahoma"/>
              </w:rPr>
            </w:pPr>
          </w:p>
        </w:tc>
      </w:tr>
      <w:tr w:rsidR="00A82BFF" w:rsidRPr="00BA28FF" w:rsidTr="00E6790B">
        <w:tc>
          <w:tcPr>
            <w:tcW w:w="738" w:type="dxa"/>
          </w:tcPr>
          <w:p w:rsidR="00A82BFF" w:rsidRPr="004414FE" w:rsidRDefault="00A82BFF" w:rsidP="00356210">
            <w:pPr>
              <w:spacing w:after="0" w:line="240" w:lineRule="auto"/>
              <w:rPr>
                <w:rFonts w:ascii="Tahoma" w:hAnsi="Tahoma" w:cs="Tahoma"/>
              </w:rPr>
            </w:pPr>
          </w:p>
        </w:tc>
        <w:tc>
          <w:tcPr>
            <w:tcW w:w="5074" w:type="dxa"/>
            <w:vAlign w:val="center"/>
          </w:tcPr>
          <w:p w:rsidR="00A82BFF" w:rsidRDefault="00470D1C" w:rsidP="00356210">
            <w:pPr>
              <w:rPr>
                <w:rFonts w:ascii="Cambria" w:hAnsi="Cambria"/>
                <w:color w:val="000000"/>
              </w:rPr>
            </w:pPr>
            <w:r w:rsidRPr="00470D1C">
              <w:rPr>
                <w:rFonts w:ascii="Cambria" w:hAnsi="Cambria"/>
                <w:color w:val="000000"/>
              </w:rPr>
              <w:t>Sosialisaipedomanpemberian tablet Fe ibuhamilintegrasiGizidan KIA danPedomanPemantauangaramberyodium di tingkatRumahTangga (RT)</w:t>
            </w:r>
          </w:p>
        </w:tc>
        <w:tc>
          <w:tcPr>
            <w:tcW w:w="1985" w:type="dxa"/>
            <w:vAlign w:val="center"/>
          </w:tcPr>
          <w:p w:rsidR="00A82BFF" w:rsidRDefault="00470D1C" w:rsidP="00356210">
            <w:pPr>
              <w:jc w:val="right"/>
              <w:rPr>
                <w:rFonts w:ascii="Cambria" w:hAnsi="Cambria"/>
                <w:color w:val="000000"/>
              </w:rPr>
            </w:pPr>
            <w:r w:rsidRPr="00470D1C">
              <w:rPr>
                <w:rFonts w:ascii="Cambria" w:hAnsi="Cambria"/>
                <w:color w:val="000000"/>
              </w:rPr>
              <w:t>31.899.950</w:t>
            </w:r>
          </w:p>
        </w:tc>
        <w:tc>
          <w:tcPr>
            <w:tcW w:w="1559" w:type="dxa"/>
          </w:tcPr>
          <w:p w:rsidR="00A82BFF" w:rsidRPr="00BA28FF" w:rsidRDefault="00A82BFF" w:rsidP="00356210">
            <w:pPr>
              <w:rPr>
                <w:rFonts w:ascii="Tahoma" w:hAnsi="Tahoma" w:cs="Tahoma"/>
              </w:rPr>
            </w:pPr>
          </w:p>
        </w:tc>
      </w:tr>
    </w:tbl>
    <w:p w:rsidR="00A82BFF" w:rsidRDefault="00A82BFF" w:rsidP="00A82BFF">
      <w:pPr>
        <w:rPr>
          <w:rFonts w:ascii="Arial" w:hAnsi="Arial" w:cs="Arial"/>
          <w:b/>
          <w:sz w:val="24"/>
        </w:rPr>
      </w:pPr>
    </w:p>
    <w:p w:rsidR="00CE3F00" w:rsidRDefault="00CE3F00" w:rsidP="00CE3F00">
      <w:pPr>
        <w:ind w:left="720"/>
        <w:rPr>
          <w:rFonts w:ascii="Arial" w:hAnsi="Arial" w:cs="Arial"/>
          <w:b/>
          <w:sz w:val="24"/>
        </w:rPr>
      </w:pPr>
      <w:r>
        <w:rPr>
          <w:rFonts w:ascii="Arial" w:hAnsi="Arial" w:cs="Arial"/>
          <w:b/>
          <w:sz w:val="24"/>
        </w:rPr>
        <w:t>Pihakkedua</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Pihakpertama</w:t>
      </w:r>
    </w:p>
    <w:p w:rsidR="00CE3F00" w:rsidRDefault="00CE3F00" w:rsidP="00CE3F00">
      <w:pPr>
        <w:ind w:left="720"/>
        <w:rPr>
          <w:rFonts w:ascii="Arial" w:hAnsi="Arial" w:cs="Arial"/>
          <w:b/>
          <w:sz w:val="24"/>
        </w:rPr>
      </w:pPr>
    </w:p>
    <w:p w:rsidR="00CE3F00" w:rsidRDefault="00CE3F00" w:rsidP="00CE3F00">
      <w:pPr>
        <w:ind w:left="720"/>
        <w:rPr>
          <w:rFonts w:ascii="Arial" w:hAnsi="Arial" w:cs="Arial"/>
          <w:b/>
          <w:sz w:val="24"/>
        </w:rPr>
      </w:pPr>
    </w:p>
    <w:p w:rsidR="00A82BFF" w:rsidRDefault="00CE3F00" w:rsidP="00CE3F00">
      <w:pPr>
        <w:tabs>
          <w:tab w:val="left" w:pos="3960"/>
        </w:tabs>
        <w:rPr>
          <w:rFonts w:ascii="Tahoma" w:hAnsi="Tahoma" w:cs="Tahoma"/>
          <w:b/>
          <w:sz w:val="24"/>
          <w:szCs w:val="24"/>
        </w:rPr>
      </w:pPr>
      <w:r>
        <w:rPr>
          <w:rFonts w:ascii="Tahoma" w:hAnsi="Tahoma" w:cs="Tahoma"/>
          <w:b/>
          <w:sz w:val="24"/>
          <w:szCs w:val="24"/>
        </w:rPr>
        <w:t>Apek Dg Mangati, SKM. MKes</w:t>
      </w:r>
      <w:r>
        <w:rPr>
          <w:rFonts w:ascii="Arial" w:hAnsi="Arial" w:cs="Arial"/>
          <w:b/>
          <w:sz w:val="24"/>
        </w:rPr>
        <w:tab/>
      </w:r>
      <w:r>
        <w:rPr>
          <w:rFonts w:ascii="Arial" w:hAnsi="Arial" w:cs="Arial"/>
          <w:b/>
          <w:sz w:val="24"/>
        </w:rPr>
        <w:tab/>
      </w:r>
      <w:r>
        <w:rPr>
          <w:rFonts w:ascii="Arial" w:hAnsi="Arial" w:cs="Arial"/>
          <w:b/>
          <w:sz w:val="24"/>
        </w:rPr>
        <w:tab/>
      </w:r>
      <w:r>
        <w:rPr>
          <w:rFonts w:ascii="Tahoma" w:hAnsi="Tahoma" w:cs="Tahoma"/>
          <w:b/>
          <w:sz w:val="24"/>
          <w:szCs w:val="24"/>
        </w:rPr>
        <w:t>EriyaniPotabuga, SKM, MM</w:t>
      </w:r>
    </w:p>
    <w:p w:rsidR="00FC372C" w:rsidRPr="002F06DC" w:rsidRDefault="00FC372C" w:rsidP="00FC372C">
      <w:pPr>
        <w:tabs>
          <w:tab w:val="left" w:pos="3799"/>
        </w:tabs>
        <w:rPr>
          <w:rFonts w:ascii="Tahoma" w:hAnsi="Tahoma" w:cs="Tahoma"/>
        </w:rPr>
      </w:pPr>
    </w:p>
    <w:p w:rsidR="00FC372C" w:rsidRDefault="00FC372C" w:rsidP="00FC372C">
      <w:pPr>
        <w:jc w:val="center"/>
        <w:rPr>
          <w:rFonts w:ascii="Tahoma" w:hAnsi="Tahoma" w:cs="Tahoma"/>
          <w:b/>
          <w:sz w:val="28"/>
          <w:szCs w:val="28"/>
          <w:u w:val="single"/>
          <w:lang w:val="id-ID"/>
        </w:rPr>
      </w:pPr>
    </w:p>
    <w:p w:rsidR="00FC372C" w:rsidRDefault="00FC372C" w:rsidP="00FC372C">
      <w:pPr>
        <w:jc w:val="center"/>
        <w:rPr>
          <w:rFonts w:ascii="Tahoma" w:hAnsi="Tahoma" w:cs="Tahoma"/>
          <w:b/>
          <w:sz w:val="28"/>
          <w:szCs w:val="28"/>
          <w:u w:val="single"/>
          <w:lang w:val="id-ID"/>
        </w:rPr>
      </w:pPr>
    </w:p>
    <w:p w:rsidR="00FC372C" w:rsidRDefault="00FC372C" w:rsidP="00FC372C">
      <w:pPr>
        <w:jc w:val="center"/>
        <w:rPr>
          <w:rFonts w:ascii="Tahoma" w:hAnsi="Tahoma" w:cs="Tahoma"/>
          <w:b/>
          <w:sz w:val="28"/>
          <w:szCs w:val="28"/>
          <w:u w:val="single"/>
        </w:rPr>
      </w:pPr>
      <w:r w:rsidRPr="002F06DC">
        <w:rPr>
          <w:rFonts w:ascii="Tahoma" w:hAnsi="Tahoma" w:cs="Tahoma"/>
          <w:b/>
          <w:sz w:val="28"/>
          <w:szCs w:val="28"/>
          <w:u w:val="single"/>
          <w:lang w:val="id-ID"/>
        </w:rPr>
        <w:t>PE</w:t>
      </w:r>
      <w:r>
        <w:rPr>
          <w:rFonts w:ascii="Tahoma" w:hAnsi="Tahoma" w:cs="Tahoma"/>
          <w:b/>
          <w:sz w:val="28"/>
          <w:szCs w:val="28"/>
          <w:u w:val="single"/>
        </w:rPr>
        <w:t>RJANJIAN KINERJA PERUBAHAN TAHUN 2018</w:t>
      </w:r>
    </w:p>
    <w:p w:rsidR="00FC372C" w:rsidRDefault="00FC372C" w:rsidP="00FC372C">
      <w:pPr>
        <w:spacing w:line="360" w:lineRule="auto"/>
        <w:jc w:val="both"/>
        <w:rPr>
          <w:rFonts w:ascii="Tahoma" w:hAnsi="Tahoma" w:cs="Tahoma"/>
          <w:sz w:val="24"/>
          <w:szCs w:val="24"/>
        </w:rPr>
      </w:pPr>
    </w:p>
    <w:p w:rsidR="00FC372C" w:rsidRPr="002C298C" w:rsidRDefault="00FC372C" w:rsidP="00FC372C">
      <w:pPr>
        <w:spacing w:line="360" w:lineRule="auto"/>
        <w:jc w:val="both"/>
        <w:rPr>
          <w:rFonts w:ascii="Tahoma" w:hAnsi="Tahoma" w:cs="Tahoma"/>
          <w:sz w:val="24"/>
          <w:szCs w:val="24"/>
        </w:rPr>
      </w:pPr>
      <w:r w:rsidRPr="002F06DC">
        <w:rPr>
          <w:rFonts w:ascii="Tahoma" w:hAnsi="Tahoma" w:cs="Tahoma"/>
          <w:sz w:val="24"/>
          <w:szCs w:val="24"/>
          <w:lang w:val="id-ID"/>
        </w:rPr>
        <w:t>Dalam rangka mewujudkan manajemen pemerintahan yang efektif, transparan dan akuntable serta berorientasi pada hasil, kami yang bertandatangan di bawah ini :</w:t>
      </w:r>
    </w:p>
    <w:p w:rsidR="00FC372C" w:rsidRPr="004414FE" w:rsidRDefault="00FC372C" w:rsidP="00FC372C">
      <w:pPr>
        <w:spacing w:after="0" w:line="360" w:lineRule="auto"/>
        <w:jc w:val="both"/>
        <w:rPr>
          <w:rFonts w:ascii="Tahoma" w:hAnsi="Tahoma" w:cs="Tahoma"/>
          <w:b/>
          <w:sz w:val="24"/>
          <w:szCs w:val="24"/>
        </w:rPr>
      </w:pPr>
      <w:r w:rsidRPr="002F06DC">
        <w:rPr>
          <w:rFonts w:ascii="Tahoma" w:hAnsi="Tahoma" w:cs="Tahoma"/>
          <w:sz w:val="24"/>
          <w:szCs w:val="24"/>
          <w:lang w:val="id-ID"/>
        </w:rPr>
        <w:t>Nama</w:t>
      </w:r>
      <w:r w:rsidRPr="002F06DC">
        <w:rPr>
          <w:rFonts w:ascii="Tahoma" w:hAnsi="Tahoma" w:cs="Tahoma"/>
          <w:sz w:val="24"/>
          <w:szCs w:val="24"/>
          <w:lang w:val="id-ID"/>
        </w:rPr>
        <w:tab/>
      </w:r>
      <w:r w:rsidRPr="002F06DC">
        <w:rPr>
          <w:rFonts w:ascii="Tahoma" w:hAnsi="Tahoma" w:cs="Tahoma"/>
          <w:sz w:val="24"/>
          <w:szCs w:val="24"/>
          <w:lang w:val="id-ID"/>
        </w:rPr>
        <w:tab/>
      </w:r>
      <w:r>
        <w:rPr>
          <w:rFonts w:ascii="Tahoma" w:hAnsi="Tahoma" w:cs="Tahoma"/>
          <w:sz w:val="24"/>
          <w:szCs w:val="24"/>
        </w:rPr>
        <w:tab/>
      </w:r>
      <w:r w:rsidRPr="002F06DC">
        <w:rPr>
          <w:rFonts w:ascii="Tahoma" w:hAnsi="Tahoma" w:cs="Tahoma"/>
          <w:sz w:val="24"/>
          <w:szCs w:val="24"/>
          <w:lang w:val="id-ID"/>
        </w:rPr>
        <w:t xml:space="preserve">: </w:t>
      </w:r>
      <w:r>
        <w:rPr>
          <w:rFonts w:ascii="Tahoma" w:hAnsi="Tahoma" w:cs="Tahoma"/>
          <w:b/>
          <w:sz w:val="24"/>
          <w:szCs w:val="24"/>
        </w:rPr>
        <w:t>Sri N. Dungio, SST</w:t>
      </w:r>
    </w:p>
    <w:p w:rsidR="00FC372C" w:rsidRPr="004414FE" w:rsidRDefault="00FC372C" w:rsidP="00FC372C">
      <w:pPr>
        <w:spacing w:after="0" w:line="360" w:lineRule="auto"/>
        <w:jc w:val="both"/>
        <w:rPr>
          <w:rFonts w:ascii="Tahoma" w:hAnsi="Tahoma" w:cs="Tahoma"/>
          <w:b/>
          <w:sz w:val="24"/>
          <w:szCs w:val="24"/>
        </w:rPr>
      </w:pPr>
      <w:r w:rsidRPr="002F06DC">
        <w:rPr>
          <w:rFonts w:ascii="Tahoma" w:hAnsi="Tahoma" w:cs="Tahoma"/>
          <w:sz w:val="24"/>
          <w:szCs w:val="24"/>
          <w:lang w:val="id-ID"/>
        </w:rPr>
        <w:t>Jabatan</w:t>
      </w:r>
      <w:r w:rsidRPr="002F06DC">
        <w:rPr>
          <w:rFonts w:ascii="Tahoma" w:hAnsi="Tahoma" w:cs="Tahoma"/>
          <w:sz w:val="24"/>
          <w:szCs w:val="24"/>
          <w:lang w:val="id-ID"/>
        </w:rPr>
        <w:tab/>
      </w:r>
      <w:r w:rsidRPr="002F06DC">
        <w:rPr>
          <w:rFonts w:ascii="Tahoma" w:hAnsi="Tahoma" w:cs="Tahoma"/>
          <w:sz w:val="24"/>
          <w:szCs w:val="24"/>
          <w:lang w:val="id-ID"/>
        </w:rPr>
        <w:tab/>
        <w:t xml:space="preserve">: </w:t>
      </w:r>
      <w:r>
        <w:rPr>
          <w:rFonts w:ascii="Tahoma" w:hAnsi="Tahoma" w:cs="Tahoma"/>
          <w:b/>
          <w:sz w:val="24"/>
          <w:szCs w:val="24"/>
        </w:rPr>
        <w:t>KepalaSeksiSDK</w:t>
      </w:r>
    </w:p>
    <w:p w:rsidR="00FC372C" w:rsidRPr="002F06DC" w:rsidRDefault="00FC372C" w:rsidP="00FC372C">
      <w:pPr>
        <w:spacing w:line="360" w:lineRule="auto"/>
        <w:ind w:hanging="11"/>
        <w:jc w:val="both"/>
        <w:rPr>
          <w:rFonts w:ascii="Tahoma" w:hAnsi="Tahoma" w:cs="Tahoma"/>
          <w:sz w:val="24"/>
          <w:szCs w:val="24"/>
        </w:rPr>
      </w:pPr>
      <w:r w:rsidRPr="002F06DC">
        <w:rPr>
          <w:rFonts w:ascii="Tahoma" w:hAnsi="Tahoma" w:cs="Tahoma"/>
          <w:sz w:val="24"/>
          <w:szCs w:val="24"/>
          <w:lang w:val="id-ID"/>
        </w:rPr>
        <w:t xml:space="preserve">Selanjutnya disebut pihak pertama, </w:t>
      </w:r>
    </w:p>
    <w:p w:rsidR="00FC372C" w:rsidRPr="002F06DC" w:rsidRDefault="00FC372C" w:rsidP="00FC372C">
      <w:pPr>
        <w:spacing w:after="0" w:line="360" w:lineRule="auto"/>
        <w:jc w:val="both"/>
        <w:rPr>
          <w:rFonts w:ascii="Tahoma" w:hAnsi="Tahoma" w:cs="Tahoma"/>
          <w:sz w:val="24"/>
          <w:szCs w:val="24"/>
        </w:rPr>
      </w:pPr>
      <w:r w:rsidRPr="002F06DC">
        <w:rPr>
          <w:rFonts w:ascii="Tahoma" w:hAnsi="Tahoma" w:cs="Tahoma"/>
          <w:sz w:val="24"/>
          <w:szCs w:val="24"/>
          <w:lang w:val="id-ID"/>
        </w:rPr>
        <w:t>Nama</w:t>
      </w:r>
      <w:r w:rsidRPr="002F06DC">
        <w:rPr>
          <w:rFonts w:ascii="Tahoma" w:hAnsi="Tahoma" w:cs="Tahoma"/>
          <w:sz w:val="24"/>
          <w:szCs w:val="24"/>
          <w:lang w:val="id-ID"/>
        </w:rPr>
        <w:tab/>
      </w:r>
      <w:r w:rsidRPr="002F06DC">
        <w:rPr>
          <w:rFonts w:ascii="Tahoma" w:hAnsi="Tahoma" w:cs="Tahoma"/>
          <w:sz w:val="24"/>
          <w:szCs w:val="24"/>
          <w:lang w:val="id-ID"/>
        </w:rPr>
        <w:tab/>
      </w:r>
      <w:r>
        <w:rPr>
          <w:rFonts w:ascii="Tahoma" w:hAnsi="Tahoma" w:cs="Tahoma"/>
          <w:sz w:val="24"/>
          <w:szCs w:val="24"/>
        </w:rPr>
        <w:tab/>
      </w:r>
      <w:r w:rsidRPr="002F06DC">
        <w:rPr>
          <w:rFonts w:ascii="Tahoma" w:hAnsi="Tahoma" w:cs="Tahoma"/>
          <w:sz w:val="24"/>
          <w:szCs w:val="24"/>
          <w:lang w:val="id-ID"/>
        </w:rPr>
        <w:t xml:space="preserve">: </w:t>
      </w:r>
      <w:r>
        <w:rPr>
          <w:rFonts w:ascii="Tahoma" w:hAnsi="Tahoma" w:cs="Tahoma"/>
          <w:b/>
          <w:sz w:val="24"/>
          <w:szCs w:val="24"/>
        </w:rPr>
        <w:t>SoemartiniSugihardjo, SST</w:t>
      </w:r>
    </w:p>
    <w:p w:rsidR="00FC372C" w:rsidRPr="002F06DC" w:rsidRDefault="00FC372C" w:rsidP="00FC372C">
      <w:pPr>
        <w:spacing w:after="0" w:line="360" w:lineRule="auto"/>
        <w:jc w:val="both"/>
        <w:rPr>
          <w:rFonts w:ascii="Tahoma" w:hAnsi="Tahoma" w:cs="Tahoma"/>
          <w:sz w:val="24"/>
          <w:szCs w:val="24"/>
        </w:rPr>
      </w:pPr>
      <w:r w:rsidRPr="002F06DC">
        <w:rPr>
          <w:rFonts w:ascii="Tahoma" w:hAnsi="Tahoma" w:cs="Tahoma"/>
          <w:sz w:val="24"/>
          <w:szCs w:val="24"/>
          <w:lang w:val="id-ID"/>
        </w:rPr>
        <w:t>Jabatan</w:t>
      </w:r>
      <w:r w:rsidRPr="002F06DC">
        <w:rPr>
          <w:rFonts w:ascii="Tahoma" w:hAnsi="Tahoma" w:cs="Tahoma"/>
          <w:sz w:val="24"/>
          <w:szCs w:val="24"/>
          <w:lang w:val="id-ID"/>
        </w:rPr>
        <w:tab/>
      </w:r>
      <w:r w:rsidRPr="002F06DC">
        <w:rPr>
          <w:rFonts w:ascii="Tahoma" w:hAnsi="Tahoma" w:cs="Tahoma"/>
          <w:sz w:val="24"/>
          <w:szCs w:val="24"/>
          <w:lang w:val="id-ID"/>
        </w:rPr>
        <w:tab/>
        <w:t xml:space="preserve">: </w:t>
      </w:r>
      <w:r>
        <w:rPr>
          <w:rFonts w:ascii="Tahoma" w:hAnsi="Tahoma" w:cs="Tahoma"/>
          <w:b/>
          <w:sz w:val="24"/>
          <w:szCs w:val="24"/>
        </w:rPr>
        <w:t>Kepala Bid. Yankesdan SDK</w:t>
      </w:r>
    </w:p>
    <w:p w:rsidR="00FC372C" w:rsidRDefault="00FC372C" w:rsidP="00FC372C">
      <w:pPr>
        <w:spacing w:line="360" w:lineRule="auto"/>
        <w:ind w:hanging="11"/>
        <w:jc w:val="both"/>
        <w:rPr>
          <w:rFonts w:ascii="Tahoma" w:hAnsi="Tahoma" w:cs="Tahoma"/>
          <w:sz w:val="24"/>
          <w:szCs w:val="24"/>
        </w:rPr>
      </w:pPr>
      <w:r w:rsidRPr="002F06DC">
        <w:rPr>
          <w:rFonts w:ascii="Tahoma" w:hAnsi="Tahoma" w:cs="Tahoma"/>
          <w:sz w:val="24"/>
          <w:szCs w:val="24"/>
          <w:lang w:val="id-ID"/>
        </w:rPr>
        <w:t xml:space="preserve">Selaku atasan langsung pihak pertama, </w:t>
      </w:r>
      <w:r w:rsidRPr="002F06DC">
        <w:rPr>
          <w:rFonts w:ascii="Tahoma" w:hAnsi="Tahoma" w:cs="Tahoma"/>
          <w:sz w:val="24"/>
          <w:szCs w:val="24"/>
        </w:rPr>
        <w:t>s</w:t>
      </w:r>
      <w:r w:rsidRPr="002F06DC">
        <w:rPr>
          <w:rFonts w:ascii="Tahoma" w:hAnsi="Tahoma" w:cs="Tahoma"/>
          <w:sz w:val="24"/>
          <w:szCs w:val="24"/>
          <w:lang w:val="id-ID"/>
        </w:rPr>
        <w:t>elanjutnya disebut pihak kedua.</w:t>
      </w:r>
    </w:p>
    <w:p w:rsidR="00FC372C" w:rsidRDefault="00FC372C" w:rsidP="00FC372C">
      <w:pPr>
        <w:autoSpaceDE w:val="0"/>
        <w:autoSpaceDN w:val="0"/>
        <w:adjustRightInd w:val="0"/>
        <w:spacing w:line="360" w:lineRule="auto"/>
        <w:ind w:firstLine="720"/>
        <w:jc w:val="both"/>
        <w:rPr>
          <w:rFonts w:ascii="Tahoma" w:hAnsi="Tahoma" w:cs="Tahoma"/>
          <w:sz w:val="24"/>
          <w:szCs w:val="24"/>
          <w:lang w:eastAsia="id-ID"/>
        </w:rPr>
      </w:pPr>
      <w:r w:rsidRPr="002F06DC">
        <w:rPr>
          <w:rFonts w:ascii="Tahoma" w:hAnsi="Tahoma" w:cs="Tahoma"/>
          <w:sz w:val="24"/>
          <w:szCs w:val="24"/>
          <w:lang w:val="id-ID" w:eastAsia="id-ID"/>
        </w:rPr>
        <w:t>Pihak pertama berjanji akan mewujudkan target kinerja tahunan sesuai lampiran perjanjian ini dalam rangka mencapai target kinerja jangka menengah seperti yang telah ditetapkan dalam dokumen perencanaan.Keberhasilan dan kegagalan pencapaian target kinerja tersebut menjadi tanggung jawab pihak pertama.</w:t>
      </w:r>
    </w:p>
    <w:p w:rsidR="00FC372C" w:rsidRPr="002F06DC" w:rsidRDefault="00FC372C" w:rsidP="00FC372C">
      <w:pPr>
        <w:autoSpaceDE w:val="0"/>
        <w:autoSpaceDN w:val="0"/>
        <w:adjustRightInd w:val="0"/>
        <w:spacing w:line="360" w:lineRule="auto"/>
        <w:ind w:firstLine="720"/>
        <w:jc w:val="both"/>
        <w:rPr>
          <w:rFonts w:ascii="Tahoma" w:hAnsi="Tahoma" w:cs="Tahoma"/>
          <w:sz w:val="24"/>
          <w:szCs w:val="24"/>
          <w:lang w:eastAsia="id-ID"/>
        </w:rPr>
      </w:pPr>
      <w:r w:rsidRPr="002F06DC">
        <w:rPr>
          <w:rFonts w:ascii="Tahoma" w:hAnsi="Tahoma" w:cs="Tahoma"/>
          <w:sz w:val="24"/>
          <w:szCs w:val="24"/>
          <w:lang w:val="id-ID" w:eastAsia="id-ID"/>
        </w:rPr>
        <w:t>Pihak kedua akan memberikan supervisi yang diperlukan serta akan melakukan evaluasi akuntabilitas kinerja terhadap capaian kinerja dari perjanjian ini dan mengambil tindakan yang diperlukan dalam rangka pemberian penghargaan dan sanksi.</w:t>
      </w:r>
    </w:p>
    <w:p w:rsidR="00FC372C" w:rsidRPr="0059587A" w:rsidRDefault="00FC372C" w:rsidP="00FC372C">
      <w:pPr>
        <w:ind w:left="5760"/>
        <w:rPr>
          <w:rFonts w:ascii="Arial" w:hAnsi="Arial" w:cs="Arial"/>
          <w:sz w:val="24"/>
        </w:rPr>
      </w:pPr>
      <w:r>
        <w:rPr>
          <w:rFonts w:ascii="Arial" w:hAnsi="Arial" w:cs="Arial"/>
          <w:sz w:val="24"/>
        </w:rPr>
        <w:t>Kotamobagu, 31 Oktober  2018</w:t>
      </w:r>
    </w:p>
    <w:p w:rsidR="00FC372C" w:rsidRDefault="00FC372C" w:rsidP="00FC372C">
      <w:pPr>
        <w:ind w:left="720"/>
        <w:rPr>
          <w:rFonts w:ascii="Arial" w:hAnsi="Arial" w:cs="Arial"/>
          <w:b/>
          <w:sz w:val="24"/>
        </w:rPr>
      </w:pPr>
      <w:r>
        <w:rPr>
          <w:rFonts w:ascii="Arial" w:hAnsi="Arial" w:cs="Arial"/>
          <w:b/>
          <w:sz w:val="24"/>
        </w:rPr>
        <w:t>Pihakkedua</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Pihakpertama</w:t>
      </w:r>
    </w:p>
    <w:p w:rsidR="00FC372C" w:rsidRDefault="00FC372C" w:rsidP="00FC372C">
      <w:pPr>
        <w:ind w:left="720"/>
        <w:rPr>
          <w:rFonts w:ascii="Arial" w:hAnsi="Arial" w:cs="Arial"/>
          <w:b/>
          <w:sz w:val="24"/>
        </w:rPr>
      </w:pPr>
    </w:p>
    <w:p w:rsidR="00FC372C" w:rsidRDefault="00FC372C" w:rsidP="00FC372C">
      <w:pPr>
        <w:ind w:left="720"/>
        <w:rPr>
          <w:rFonts w:ascii="Arial" w:hAnsi="Arial" w:cs="Arial"/>
          <w:b/>
          <w:sz w:val="24"/>
        </w:rPr>
      </w:pPr>
    </w:p>
    <w:p w:rsidR="00FC372C" w:rsidRDefault="00FC372C" w:rsidP="00FC372C">
      <w:pPr>
        <w:ind w:left="720"/>
        <w:rPr>
          <w:rFonts w:ascii="Tahoma" w:hAnsi="Tahoma" w:cs="Tahoma"/>
          <w:b/>
          <w:sz w:val="24"/>
          <w:szCs w:val="24"/>
        </w:rPr>
      </w:pPr>
      <w:r>
        <w:rPr>
          <w:rFonts w:ascii="Tahoma" w:hAnsi="Tahoma" w:cs="Tahoma"/>
          <w:b/>
          <w:sz w:val="24"/>
          <w:szCs w:val="24"/>
        </w:rPr>
        <w:t>SoemartiniSugihardjo, SST</w:t>
      </w:r>
      <w:r>
        <w:rPr>
          <w:rFonts w:ascii="Arial" w:hAnsi="Arial" w:cs="Arial"/>
          <w:b/>
          <w:sz w:val="24"/>
        </w:rPr>
        <w:tab/>
      </w:r>
      <w:r>
        <w:rPr>
          <w:rFonts w:ascii="Arial" w:hAnsi="Arial" w:cs="Arial"/>
          <w:b/>
          <w:sz w:val="24"/>
        </w:rPr>
        <w:tab/>
      </w:r>
      <w:r>
        <w:rPr>
          <w:rFonts w:ascii="Arial" w:hAnsi="Arial" w:cs="Arial"/>
          <w:b/>
          <w:sz w:val="24"/>
        </w:rPr>
        <w:tab/>
      </w:r>
      <w:r>
        <w:rPr>
          <w:rFonts w:ascii="Tahoma" w:hAnsi="Tahoma" w:cs="Tahoma"/>
          <w:b/>
          <w:sz w:val="24"/>
          <w:szCs w:val="24"/>
        </w:rPr>
        <w:t>Sri N. Dungio, SST</w:t>
      </w:r>
    </w:p>
    <w:p w:rsidR="00FC372C" w:rsidRDefault="00FC372C" w:rsidP="00FC372C">
      <w:pPr>
        <w:ind w:left="720"/>
        <w:rPr>
          <w:rFonts w:ascii="Arial" w:hAnsi="Arial" w:cs="Arial"/>
          <w:b/>
          <w:sz w:val="24"/>
        </w:rPr>
      </w:pPr>
    </w:p>
    <w:p w:rsidR="00FC372C" w:rsidRPr="00326E4B" w:rsidRDefault="00FC372C" w:rsidP="00FC372C">
      <w:pPr>
        <w:ind w:hanging="11"/>
        <w:jc w:val="center"/>
        <w:rPr>
          <w:rFonts w:ascii="Arial" w:hAnsi="Arial" w:cs="Arial"/>
          <w:b/>
          <w:sz w:val="24"/>
        </w:rPr>
      </w:pPr>
      <w:r w:rsidRPr="00326E4B">
        <w:rPr>
          <w:rFonts w:ascii="Arial" w:hAnsi="Arial" w:cs="Arial"/>
          <w:b/>
          <w:sz w:val="24"/>
        </w:rPr>
        <w:t xml:space="preserve">PERJANJIAN KINERJA </w:t>
      </w:r>
      <w:r>
        <w:rPr>
          <w:rFonts w:ascii="Arial" w:hAnsi="Arial" w:cs="Arial"/>
          <w:b/>
          <w:sz w:val="24"/>
        </w:rPr>
        <w:t>PERUBAHAN TAHUN 2018</w:t>
      </w:r>
    </w:p>
    <w:tbl>
      <w:tblPr>
        <w:tblW w:w="9367" w:type="dxa"/>
        <w:tblInd w:w="103" w:type="dxa"/>
        <w:tblLook w:val="04A0"/>
      </w:tblPr>
      <w:tblGrid>
        <w:gridCol w:w="4825"/>
        <w:gridCol w:w="3402"/>
        <w:gridCol w:w="1140"/>
      </w:tblGrid>
      <w:tr w:rsidR="00FC372C" w:rsidRPr="004462D6" w:rsidTr="00FC59E0">
        <w:trPr>
          <w:trHeight w:val="525"/>
        </w:trPr>
        <w:tc>
          <w:tcPr>
            <w:tcW w:w="482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C372C" w:rsidRPr="004462D6" w:rsidRDefault="00FC372C" w:rsidP="00FC59E0">
            <w:pPr>
              <w:spacing w:after="0" w:line="240" w:lineRule="auto"/>
              <w:jc w:val="center"/>
              <w:rPr>
                <w:rFonts w:ascii="Trebuchet MS" w:eastAsia="Times New Roman" w:hAnsi="Trebuchet MS"/>
                <w:b/>
                <w:bCs/>
                <w:sz w:val="24"/>
                <w:szCs w:val="24"/>
              </w:rPr>
            </w:pPr>
            <w:r w:rsidRPr="004462D6">
              <w:rPr>
                <w:rFonts w:ascii="Trebuchet MS" w:eastAsia="Times New Roman" w:hAnsi="Trebuchet MS"/>
                <w:b/>
                <w:bCs/>
                <w:sz w:val="24"/>
                <w:szCs w:val="24"/>
              </w:rPr>
              <w:lastRenderedPageBreak/>
              <w:t>SASARAN (ESELON IV)</w:t>
            </w:r>
          </w:p>
        </w:tc>
        <w:tc>
          <w:tcPr>
            <w:tcW w:w="3402" w:type="dxa"/>
            <w:tcBorders>
              <w:top w:val="single" w:sz="4" w:space="0" w:color="auto"/>
              <w:left w:val="nil"/>
              <w:bottom w:val="single" w:sz="4" w:space="0" w:color="auto"/>
              <w:right w:val="single" w:sz="4" w:space="0" w:color="auto"/>
            </w:tcBorders>
            <w:shd w:val="clear" w:color="000000" w:fill="D9D9D9"/>
            <w:vAlign w:val="center"/>
            <w:hideMark/>
          </w:tcPr>
          <w:p w:rsidR="00FC372C" w:rsidRPr="004462D6" w:rsidRDefault="00FC372C" w:rsidP="00FC59E0">
            <w:pPr>
              <w:spacing w:after="0" w:line="240" w:lineRule="auto"/>
              <w:jc w:val="center"/>
              <w:rPr>
                <w:rFonts w:ascii="Trebuchet MS" w:eastAsia="Times New Roman" w:hAnsi="Trebuchet MS"/>
                <w:b/>
                <w:bCs/>
                <w:sz w:val="24"/>
                <w:szCs w:val="24"/>
              </w:rPr>
            </w:pPr>
            <w:r w:rsidRPr="004462D6">
              <w:rPr>
                <w:rFonts w:ascii="Trebuchet MS" w:eastAsia="Times New Roman" w:hAnsi="Trebuchet MS"/>
                <w:b/>
                <w:bCs/>
                <w:sz w:val="24"/>
                <w:szCs w:val="24"/>
              </w:rPr>
              <w:t>INDIKATOR KEGIATAN</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FC372C" w:rsidRPr="004462D6" w:rsidRDefault="00FC372C" w:rsidP="00FC59E0">
            <w:pPr>
              <w:spacing w:after="0" w:line="240" w:lineRule="auto"/>
              <w:jc w:val="center"/>
              <w:rPr>
                <w:rFonts w:ascii="Trebuchet MS" w:eastAsia="Times New Roman" w:hAnsi="Trebuchet MS"/>
                <w:b/>
                <w:bCs/>
                <w:sz w:val="24"/>
                <w:szCs w:val="24"/>
              </w:rPr>
            </w:pPr>
            <w:r w:rsidRPr="004462D6">
              <w:rPr>
                <w:rFonts w:ascii="Trebuchet MS" w:eastAsia="Times New Roman" w:hAnsi="Trebuchet MS"/>
                <w:b/>
                <w:bCs/>
                <w:sz w:val="24"/>
                <w:szCs w:val="24"/>
              </w:rPr>
              <w:t>TARGET</w:t>
            </w:r>
          </w:p>
        </w:tc>
      </w:tr>
      <w:tr w:rsidR="00FC372C" w:rsidRPr="004462D6" w:rsidTr="00FC59E0">
        <w:trPr>
          <w:trHeight w:val="500"/>
        </w:trPr>
        <w:tc>
          <w:tcPr>
            <w:tcW w:w="4825" w:type="dxa"/>
            <w:tcBorders>
              <w:top w:val="nil"/>
              <w:left w:val="single" w:sz="4" w:space="0" w:color="auto"/>
              <w:bottom w:val="single" w:sz="4" w:space="0" w:color="auto"/>
              <w:right w:val="single" w:sz="4" w:space="0" w:color="auto"/>
            </w:tcBorders>
            <w:shd w:val="clear" w:color="000000" w:fill="FFFFFF"/>
            <w:vAlign w:val="center"/>
            <w:hideMark/>
          </w:tcPr>
          <w:p w:rsidR="00FC372C" w:rsidRPr="004462D6" w:rsidRDefault="00FC372C" w:rsidP="00FC59E0">
            <w:pPr>
              <w:spacing w:after="0" w:line="240" w:lineRule="auto"/>
              <w:rPr>
                <w:rFonts w:ascii="Cambria" w:eastAsia="Times New Roman" w:hAnsi="Cambria"/>
                <w:color w:val="000000"/>
              </w:rPr>
            </w:pPr>
            <w:r w:rsidRPr="00FC372C">
              <w:rPr>
                <w:rFonts w:ascii="Cambria" w:eastAsia="Times New Roman" w:hAnsi="Cambria"/>
                <w:color w:val="000000"/>
              </w:rPr>
              <w:t>TERLAKSANANYA PENGAWASAN OBAT, MAKANAN DAN MINUMAN</w:t>
            </w:r>
          </w:p>
        </w:tc>
        <w:tc>
          <w:tcPr>
            <w:tcW w:w="3402" w:type="dxa"/>
            <w:tcBorders>
              <w:top w:val="nil"/>
              <w:left w:val="nil"/>
              <w:bottom w:val="single" w:sz="4" w:space="0" w:color="auto"/>
              <w:right w:val="single" w:sz="4" w:space="0" w:color="auto"/>
            </w:tcBorders>
            <w:shd w:val="clear" w:color="000000" w:fill="FFFFFF"/>
            <w:vAlign w:val="center"/>
            <w:hideMark/>
          </w:tcPr>
          <w:p w:rsidR="00FC372C" w:rsidRPr="004462D6" w:rsidRDefault="00FC372C" w:rsidP="00FC59E0">
            <w:pPr>
              <w:spacing w:after="0" w:line="240" w:lineRule="auto"/>
              <w:rPr>
                <w:rFonts w:ascii="Cambria" w:eastAsia="Times New Roman" w:hAnsi="Cambria"/>
                <w:color w:val="000000"/>
              </w:rPr>
            </w:pPr>
            <w:r w:rsidRPr="00FC372C">
              <w:rPr>
                <w:rFonts w:ascii="Cambria" w:eastAsia="Times New Roman" w:hAnsi="Cambria"/>
                <w:color w:val="000000"/>
              </w:rPr>
              <w:t>JUMLAH REKOMENDASI YANG DITERBITKAN</w:t>
            </w:r>
          </w:p>
        </w:tc>
        <w:tc>
          <w:tcPr>
            <w:tcW w:w="1140" w:type="dxa"/>
            <w:tcBorders>
              <w:top w:val="nil"/>
              <w:left w:val="nil"/>
              <w:bottom w:val="single" w:sz="4" w:space="0" w:color="auto"/>
              <w:right w:val="single" w:sz="4" w:space="0" w:color="auto"/>
            </w:tcBorders>
            <w:shd w:val="clear" w:color="000000" w:fill="FFFFFF"/>
            <w:vAlign w:val="center"/>
            <w:hideMark/>
          </w:tcPr>
          <w:p w:rsidR="00FC372C" w:rsidRPr="004462D6" w:rsidRDefault="00FC372C" w:rsidP="00FC59E0">
            <w:pPr>
              <w:spacing w:after="0" w:line="240" w:lineRule="auto"/>
              <w:jc w:val="center"/>
              <w:rPr>
                <w:rFonts w:ascii="Cambria" w:eastAsia="Times New Roman" w:hAnsi="Cambria"/>
                <w:color w:val="000000"/>
              </w:rPr>
            </w:pPr>
            <w:r w:rsidRPr="00FC372C">
              <w:rPr>
                <w:rFonts w:ascii="Cambria" w:eastAsia="Times New Roman" w:hAnsi="Cambria"/>
                <w:color w:val="000000"/>
              </w:rPr>
              <w:t>229</w:t>
            </w:r>
          </w:p>
        </w:tc>
      </w:tr>
    </w:tbl>
    <w:p w:rsidR="00FC372C" w:rsidRDefault="00FC372C" w:rsidP="00FC372C">
      <w:pPr>
        <w:rPr>
          <w:rFonts w:ascii="Tahoma" w:hAnsi="Tahoma" w:cs="Tahoma"/>
        </w:rPr>
      </w:pPr>
    </w:p>
    <w:p w:rsidR="00FC372C" w:rsidRDefault="00FC372C" w:rsidP="00FC372C">
      <w:pPr>
        <w:rPr>
          <w:rFonts w:ascii="Tahoma" w:hAnsi="Tahoma" w:cs="Tahom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5074"/>
        <w:gridCol w:w="1985"/>
        <w:gridCol w:w="1559"/>
      </w:tblGrid>
      <w:tr w:rsidR="00FC372C" w:rsidRPr="00BA28FF" w:rsidTr="00FC59E0">
        <w:tc>
          <w:tcPr>
            <w:tcW w:w="738" w:type="dxa"/>
            <w:shd w:val="clear" w:color="auto" w:fill="BFBFBF" w:themeFill="background1" w:themeFillShade="BF"/>
          </w:tcPr>
          <w:p w:rsidR="00FC372C" w:rsidRDefault="00FC372C" w:rsidP="00FC59E0">
            <w:pPr>
              <w:jc w:val="center"/>
              <w:rPr>
                <w:rFonts w:ascii="Arial" w:hAnsi="Arial" w:cs="Arial"/>
                <w:b/>
                <w:sz w:val="24"/>
                <w:szCs w:val="24"/>
              </w:rPr>
            </w:pPr>
            <w:r>
              <w:rPr>
                <w:rFonts w:ascii="Arial" w:hAnsi="Arial" w:cs="Arial"/>
                <w:b/>
                <w:sz w:val="24"/>
                <w:szCs w:val="24"/>
              </w:rPr>
              <w:t>NO.</w:t>
            </w:r>
          </w:p>
        </w:tc>
        <w:tc>
          <w:tcPr>
            <w:tcW w:w="5074" w:type="dxa"/>
            <w:shd w:val="clear" w:color="auto" w:fill="BFBFBF" w:themeFill="background1" w:themeFillShade="BF"/>
          </w:tcPr>
          <w:p w:rsidR="00FC372C" w:rsidRPr="00BA28FF" w:rsidRDefault="00FC372C" w:rsidP="00FC59E0">
            <w:pPr>
              <w:jc w:val="center"/>
              <w:rPr>
                <w:rFonts w:ascii="Arial" w:hAnsi="Arial" w:cs="Arial"/>
                <w:b/>
                <w:sz w:val="24"/>
                <w:szCs w:val="24"/>
              </w:rPr>
            </w:pPr>
            <w:r>
              <w:rPr>
                <w:rFonts w:ascii="Arial" w:hAnsi="Arial" w:cs="Arial"/>
                <w:b/>
                <w:sz w:val="24"/>
                <w:szCs w:val="24"/>
              </w:rPr>
              <w:t>KEGIATAN</w:t>
            </w:r>
          </w:p>
        </w:tc>
        <w:tc>
          <w:tcPr>
            <w:tcW w:w="1985" w:type="dxa"/>
            <w:shd w:val="clear" w:color="auto" w:fill="BFBFBF" w:themeFill="background1" w:themeFillShade="BF"/>
          </w:tcPr>
          <w:p w:rsidR="00FC372C" w:rsidRPr="00BA28FF" w:rsidRDefault="00FC372C" w:rsidP="00FC59E0">
            <w:pPr>
              <w:jc w:val="center"/>
              <w:rPr>
                <w:rFonts w:ascii="Arial" w:hAnsi="Arial" w:cs="Arial"/>
                <w:b/>
                <w:sz w:val="24"/>
                <w:szCs w:val="24"/>
              </w:rPr>
            </w:pPr>
            <w:r>
              <w:rPr>
                <w:rFonts w:ascii="Arial" w:hAnsi="Arial" w:cs="Arial"/>
                <w:b/>
                <w:sz w:val="24"/>
                <w:szCs w:val="24"/>
              </w:rPr>
              <w:t>ANGGARAN</w:t>
            </w:r>
          </w:p>
        </w:tc>
        <w:tc>
          <w:tcPr>
            <w:tcW w:w="1559" w:type="dxa"/>
            <w:shd w:val="clear" w:color="auto" w:fill="BFBFBF" w:themeFill="background1" w:themeFillShade="BF"/>
          </w:tcPr>
          <w:p w:rsidR="00FC372C" w:rsidRPr="00BA28FF" w:rsidRDefault="00FC372C" w:rsidP="00FC59E0">
            <w:pPr>
              <w:jc w:val="center"/>
              <w:rPr>
                <w:rFonts w:ascii="Arial" w:hAnsi="Arial" w:cs="Arial"/>
                <w:b/>
                <w:sz w:val="24"/>
                <w:szCs w:val="24"/>
              </w:rPr>
            </w:pPr>
            <w:r>
              <w:rPr>
                <w:rFonts w:ascii="Arial" w:hAnsi="Arial" w:cs="Arial"/>
                <w:b/>
                <w:sz w:val="24"/>
                <w:szCs w:val="24"/>
              </w:rPr>
              <w:t>KET</w:t>
            </w:r>
          </w:p>
        </w:tc>
      </w:tr>
      <w:tr w:rsidR="00FC372C" w:rsidRPr="00BA28FF" w:rsidTr="00FC59E0">
        <w:trPr>
          <w:trHeight w:val="643"/>
        </w:trPr>
        <w:tc>
          <w:tcPr>
            <w:tcW w:w="738" w:type="dxa"/>
          </w:tcPr>
          <w:p w:rsidR="00FC372C" w:rsidRPr="004414FE" w:rsidRDefault="00FC372C" w:rsidP="00FC59E0">
            <w:pPr>
              <w:spacing w:after="0" w:line="240" w:lineRule="auto"/>
              <w:rPr>
                <w:rFonts w:ascii="Tahoma" w:hAnsi="Tahoma" w:cs="Tahoma"/>
              </w:rPr>
            </w:pPr>
          </w:p>
        </w:tc>
        <w:tc>
          <w:tcPr>
            <w:tcW w:w="5074" w:type="dxa"/>
            <w:vAlign w:val="center"/>
          </w:tcPr>
          <w:p w:rsidR="00FC372C" w:rsidRDefault="00FC372C" w:rsidP="00FC59E0">
            <w:pPr>
              <w:rPr>
                <w:rFonts w:ascii="Cambria" w:hAnsi="Cambria"/>
                <w:color w:val="000000"/>
              </w:rPr>
            </w:pPr>
            <w:r>
              <w:rPr>
                <w:rFonts w:ascii="Cambria" w:hAnsi="Cambria"/>
                <w:color w:val="000000"/>
              </w:rPr>
              <w:t>PengawasanObatdanMakanan</w:t>
            </w:r>
          </w:p>
        </w:tc>
        <w:tc>
          <w:tcPr>
            <w:tcW w:w="1985" w:type="dxa"/>
            <w:vAlign w:val="center"/>
          </w:tcPr>
          <w:p w:rsidR="00FC372C" w:rsidRDefault="00FC372C" w:rsidP="00FC59E0">
            <w:pPr>
              <w:jc w:val="right"/>
              <w:rPr>
                <w:rFonts w:ascii="Cambria" w:hAnsi="Cambria"/>
                <w:color w:val="000000"/>
              </w:rPr>
            </w:pPr>
          </w:p>
        </w:tc>
        <w:tc>
          <w:tcPr>
            <w:tcW w:w="1559" w:type="dxa"/>
          </w:tcPr>
          <w:p w:rsidR="00FC372C" w:rsidRPr="00BA28FF" w:rsidRDefault="00FC372C" w:rsidP="00FC59E0">
            <w:pPr>
              <w:rPr>
                <w:rFonts w:ascii="Tahoma" w:hAnsi="Tahoma" w:cs="Tahoma"/>
              </w:rPr>
            </w:pPr>
          </w:p>
        </w:tc>
      </w:tr>
    </w:tbl>
    <w:p w:rsidR="00FC372C" w:rsidRDefault="00FC372C" w:rsidP="00FC372C">
      <w:pPr>
        <w:rPr>
          <w:rFonts w:ascii="Arial" w:hAnsi="Arial" w:cs="Arial"/>
          <w:b/>
          <w:sz w:val="24"/>
        </w:rPr>
      </w:pPr>
    </w:p>
    <w:p w:rsidR="00FC372C" w:rsidRDefault="00FC372C" w:rsidP="00FC372C">
      <w:pPr>
        <w:rPr>
          <w:rFonts w:ascii="Arial" w:hAnsi="Arial" w:cs="Arial"/>
          <w:b/>
          <w:sz w:val="24"/>
        </w:rPr>
      </w:pPr>
    </w:p>
    <w:p w:rsidR="00FC372C" w:rsidRDefault="00FC372C" w:rsidP="00FC372C">
      <w:pPr>
        <w:ind w:left="720"/>
        <w:rPr>
          <w:rFonts w:ascii="Arial" w:hAnsi="Arial" w:cs="Arial"/>
          <w:b/>
          <w:sz w:val="24"/>
        </w:rPr>
      </w:pPr>
      <w:r>
        <w:rPr>
          <w:rFonts w:ascii="Arial" w:hAnsi="Arial" w:cs="Arial"/>
          <w:b/>
          <w:sz w:val="24"/>
        </w:rPr>
        <w:t>Pihakkedua</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Pihakpertama</w:t>
      </w:r>
    </w:p>
    <w:p w:rsidR="00FC372C" w:rsidRDefault="00FC372C" w:rsidP="00FC372C">
      <w:pPr>
        <w:ind w:left="720"/>
        <w:rPr>
          <w:rFonts w:ascii="Arial" w:hAnsi="Arial" w:cs="Arial"/>
          <w:b/>
          <w:sz w:val="24"/>
        </w:rPr>
      </w:pPr>
    </w:p>
    <w:p w:rsidR="00FC372C" w:rsidRDefault="00FC372C" w:rsidP="00FC372C">
      <w:pPr>
        <w:ind w:left="720"/>
        <w:rPr>
          <w:rFonts w:ascii="Arial" w:hAnsi="Arial" w:cs="Arial"/>
          <w:b/>
          <w:sz w:val="24"/>
        </w:rPr>
      </w:pPr>
      <w:bookmarkStart w:id="0" w:name="_GoBack"/>
      <w:bookmarkEnd w:id="0"/>
    </w:p>
    <w:p w:rsidR="00FC372C" w:rsidRDefault="00FC372C" w:rsidP="00FC372C">
      <w:pPr>
        <w:ind w:firstLine="720"/>
        <w:rPr>
          <w:rFonts w:ascii="Tahoma" w:hAnsi="Tahoma" w:cs="Tahoma"/>
          <w:b/>
          <w:sz w:val="24"/>
          <w:szCs w:val="24"/>
        </w:rPr>
      </w:pPr>
      <w:r>
        <w:rPr>
          <w:rFonts w:ascii="Tahoma" w:hAnsi="Tahoma" w:cs="Tahoma"/>
          <w:b/>
          <w:sz w:val="24"/>
          <w:szCs w:val="24"/>
        </w:rPr>
        <w:t>SoemartiniSugihardjo, SST</w:t>
      </w:r>
      <w:r>
        <w:rPr>
          <w:rFonts w:ascii="Arial" w:hAnsi="Arial" w:cs="Arial"/>
          <w:b/>
          <w:sz w:val="24"/>
        </w:rPr>
        <w:tab/>
      </w:r>
      <w:r>
        <w:rPr>
          <w:rFonts w:ascii="Arial" w:hAnsi="Arial" w:cs="Arial"/>
          <w:b/>
          <w:sz w:val="24"/>
        </w:rPr>
        <w:tab/>
      </w:r>
      <w:r>
        <w:rPr>
          <w:rFonts w:ascii="Arial" w:hAnsi="Arial" w:cs="Arial"/>
          <w:b/>
          <w:sz w:val="24"/>
        </w:rPr>
        <w:tab/>
      </w:r>
      <w:r>
        <w:rPr>
          <w:rFonts w:ascii="Tahoma" w:hAnsi="Tahoma" w:cs="Tahoma"/>
          <w:b/>
          <w:sz w:val="24"/>
          <w:szCs w:val="24"/>
        </w:rPr>
        <w:t>Sri N. Dungio, SST</w:t>
      </w:r>
    </w:p>
    <w:p w:rsidR="00A82BFF" w:rsidRPr="00A82BFF" w:rsidRDefault="00A82BFF" w:rsidP="00A93DBE">
      <w:pPr>
        <w:tabs>
          <w:tab w:val="left" w:pos="3960"/>
        </w:tabs>
        <w:rPr>
          <w:rFonts w:ascii="Tahoma" w:hAnsi="Tahoma" w:cs="Tahoma"/>
          <w:sz w:val="28"/>
          <w:szCs w:val="28"/>
          <w:lang w:val="id-ID"/>
        </w:rPr>
      </w:pPr>
    </w:p>
    <w:sectPr w:rsidR="00A82BFF" w:rsidRPr="00A82BFF" w:rsidSect="0059587A">
      <w:pgSz w:w="12240" w:h="15840" w:code="1"/>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D36B3"/>
    <w:multiLevelType w:val="multilevel"/>
    <w:tmpl w:val="64302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D07A1A"/>
    <w:multiLevelType w:val="hybridMultilevel"/>
    <w:tmpl w:val="BA3E93C0"/>
    <w:lvl w:ilvl="0" w:tplc="C5B0A62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D1CF2"/>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1A166D"/>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2956"/>
    <w:rsid w:val="00077A18"/>
    <w:rsid w:val="00145E3B"/>
    <w:rsid w:val="00165B30"/>
    <w:rsid w:val="002E04A4"/>
    <w:rsid w:val="003536BB"/>
    <w:rsid w:val="003C7ECD"/>
    <w:rsid w:val="00406C2D"/>
    <w:rsid w:val="004414FE"/>
    <w:rsid w:val="004462D6"/>
    <w:rsid w:val="004533DE"/>
    <w:rsid w:val="00461A7B"/>
    <w:rsid w:val="00467851"/>
    <w:rsid w:val="00470D1C"/>
    <w:rsid w:val="00491354"/>
    <w:rsid w:val="004A413B"/>
    <w:rsid w:val="00503E1A"/>
    <w:rsid w:val="005343BE"/>
    <w:rsid w:val="0053576C"/>
    <w:rsid w:val="00567E30"/>
    <w:rsid w:val="0059587A"/>
    <w:rsid w:val="005B0667"/>
    <w:rsid w:val="005C74C4"/>
    <w:rsid w:val="005E3A8A"/>
    <w:rsid w:val="00681805"/>
    <w:rsid w:val="00700D85"/>
    <w:rsid w:val="00761EF8"/>
    <w:rsid w:val="007A562E"/>
    <w:rsid w:val="007D22E6"/>
    <w:rsid w:val="007D7181"/>
    <w:rsid w:val="00846DA7"/>
    <w:rsid w:val="008D140C"/>
    <w:rsid w:val="00945F4C"/>
    <w:rsid w:val="00963B06"/>
    <w:rsid w:val="0097055E"/>
    <w:rsid w:val="00A82BFF"/>
    <w:rsid w:val="00A93DBE"/>
    <w:rsid w:val="00AE2956"/>
    <w:rsid w:val="00B27788"/>
    <w:rsid w:val="00B94A4C"/>
    <w:rsid w:val="00CE3F00"/>
    <w:rsid w:val="00CF3254"/>
    <w:rsid w:val="00E07B23"/>
    <w:rsid w:val="00E3678C"/>
    <w:rsid w:val="00E6790B"/>
    <w:rsid w:val="00ED3861"/>
    <w:rsid w:val="00F0130F"/>
    <w:rsid w:val="00F80343"/>
    <w:rsid w:val="00FC372C"/>
    <w:rsid w:val="00FE0C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956"/>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Paragraph">
    <w:name w:val="List Paragraph"/>
    <w:basedOn w:val="Normal"/>
    <w:uiPriority w:val="34"/>
    <w:qFormat/>
    <w:rsid w:val="00AE2956"/>
    <w:pPr>
      <w:ind w:left="720"/>
      <w:contextualSpacing/>
    </w:pPr>
  </w:style>
  <w:style w:type="paragraph" w:styleId="BalloonText">
    <w:name w:val="Balloon Text"/>
    <w:basedOn w:val="Normal"/>
    <w:link w:val="BalloonTextChar"/>
    <w:uiPriority w:val="99"/>
    <w:semiHidden/>
    <w:unhideWhenUsed/>
    <w:rsid w:val="00567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E30"/>
    <w:rPr>
      <w:rFonts w:ascii="Tahoma" w:eastAsia="Calibri" w:hAnsi="Tahoma" w:cs="Tahoma"/>
      <w:sz w:val="16"/>
      <w:szCs w:val="16"/>
    </w:rPr>
  </w:style>
  <w:style w:type="paragraph" w:styleId="NoSpacing">
    <w:name w:val="No Spacing"/>
    <w:uiPriority w:val="1"/>
    <w:qFormat/>
    <w:rsid w:val="005357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956"/>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Paragraph">
    <w:name w:val="List Paragraph"/>
    <w:basedOn w:val="Normal"/>
    <w:uiPriority w:val="34"/>
    <w:qFormat/>
    <w:rsid w:val="00AE2956"/>
    <w:pPr>
      <w:ind w:left="720"/>
      <w:contextualSpacing/>
    </w:pPr>
  </w:style>
  <w:style w:type="paragraph" w:styleId="BalloonText">
    <w:name w:val="Balloon Text"/>
    <w:basedOn w:val="Normal"/>
    <w:link w:val="BalloonTextChar"/>
    <w:uiPriority w:val="99"/>
    <w:semiHidden/>
    <w:unhideWhenUsed/>
    <w:rsid w:val="00567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E30"/>
    <w:rPr>
      <w:rFonts w:ascii="Tahoma" w:eastAsia="Calibri" w:hAnsi="Tahoma" w:cs="Tahoma"/>
      <w:sz w:val="16"/>
      <w:szCs w:val="16"/>
    </w:rPr>
  </w:style>
  <w:style w:type="paragraph" w:styleId="NoSpacing">
    <w:name w:val="No Spacing"/>
    <w:uiPriority w:val="1"/>
    <w:qFormat/>
    <w:rsid w:val="0053576C"/>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108189">
      <w:bodyDiv w:val="1"/>
      <w:marLeft w:val="0"/>
      <w:marRight w:val="0"/>
      <w:marTop w:val="0"/>
      <w:marBottom w:val="0"/>
      <w:divBdr>
        <w:top w:val="none" w:sz="0" w:space="0" w:color="auto"/>
        <w:left w:val="none" w:sz="0" w:space="0" w:color="auto"/>
        <w:bottom w:val="none" w:sz="0" w:space="0" w:color="auto"/>
        <w:right w:val="none" w:sz="0" w:space="0" w:color="auto"/>
      </w:divBdr>
    </w:div>
    <w:div w:id="369111208">
      <w:bodyDiv w:val="1"/>
      <w:marLeft w:val="0"/>
      <w:marRight w:val="0"/>
      <w:marTop w:val="0"/>
      <w:marBottom w:val="0"/>
      <w:divBdr>
        <w:top w:val="none" w:sz="0" w:space="0" w:color="auto"/>
        <w:left w:val="none" w:sz="0" w:space="0" w:color="auto"/>
        <w:bottom w:val="none" w:sz="0" w:space="0" w:color="auto"/>
        <w:right w:val="none" w:sz="0" w:space="0" w:color="auto"/>
      </w:divBdr>
    </w:div>
    <w:div w:id="664018459">
      <w:bodyDiv w:val="1"/>
      <w:marLeft w:val="0"/>
      <w:marRight w:val="0"/>
      <w:marTop w:val="0"/>
      <w:marBottom w:val="0"/>
      <w:divBdr>
        <w:top w:val="none" w:sz="0" w:space="0" w:color="auto"/>
        <w:left w:val="none" w:sz="0" w:space="0" w:color="auto"/>
        <w:bottom w:val="none" w:sz="0" w:space="0" w:color="auto"/>
        <w:right w:val="none" w:sz="0" w:space="0" w:color="auto"/>
      </w:divBdr>
    </w:div>
    <w:div w:id="975767167">
      <w:bodyDiv w:val="1"/>
      <w:marLeft w:val="0"/>
      <w:marRight w:val="0"/>
      <w:marTop w:val="0"/>
      <w:marBottom w:val="0"/>
      <w:divBdr>
        <w:top w:val="none" w:sz="0" w:space="0" w:color="auto"/>
        <w:left w:val="none" w:sz="0" w:space="0" w:color="auto"/>
        <w:bottom w:val="none" w:sz="0" w:space="0" w:color="auto"/>
        <w:right w:val="none" w:sz="0" w:space="0" w:color="auto"/>
      </w:divBdr>
    </w:div>
    <w:div w:id="1281494217">
      <w:bodyDiv w:val="1"/>
      <w:marLeft w:val="0"/>
      <w:marRight w:val="0"/>
      <w:marTop w:val="0"/>
      <w:marBottom w:val="0"/>
      <w:divBdr>
        <w:top w:val="none" w:sz="0" w:space="0" w:color="auto"/>
        <w:left w:val="none" w:sz="0" w:space="0" w:color="auto"/>
        <w:bottom w:val="none" w:sz="0" w:space="0" w:color="auto"/>
        <w:right w:val="none" w:sz="0" w:space="0" w:color="auto"/>
      </w:divBdr>
    </w:div>
    <w:div w:id="1738867684">
      <w:bodyDiv w:val="1"/>
      <w:marLeft w:val="0"/>
      <w:marRight w:val="0"/>
      <w:marTop w:val="0"/>
      <w:marBottom w:val="0"/>
      <w:divBdr>
        <w:top w:val="none" w:sz="0" w:space="0" w:color="auto"/>
        <w:left w:val="none" w:sz="0" w:space="0" w:color="auto"/>
        <w:bottom w:val="none" w:sz="0" w:space="0" w:color="auto"/>
        <w:right w:val="none" w:sz="0" w:space="0" w:color="auto"/>
      </w:divBdr>
    </w:div>
    <w:div w:id="1920627137">
      <w:bodyDiv w:val="1"/>
      <w:marLeft w:val="0"/>
      <w:marRight w:val="0"/>
      <w:marTop w:val="0"/>
      <w:marBottom w:val="0"/>
      <w:divBdr>
        <w:top w:val="none" w:sz="0" w:space="0" w:color="auto"/>
        <w:left w:val="none" w:sz="0" w:space="0" w:color="auto"/>
        <w:bottom w:val="none" w:sz="0" w:space="0" w:color="auto"/>
        <w:right w:val="none" w:sz="0" w:space="0" w:color="auto"/>
      </w:divBdr>
    </w:div>
    <w:div w:id="20911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EC4F9-4C07-44A0-A8BF-DB376560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Admin</cp:lastModifiedBy>
  <cp:revision>16</cp:revision>
  <cp:lastPrinted>2018-10-07T04:59:00Z</cp:lastPrinted>
  <dcterms:created xsi:type="dcterms:W3CDTF">2018-11-06T17:57:00Z</dcterms:created>
  <dcterms:modified xsi:type="dcterms:W3CDTF">2019-08-15T08:18:00Z</dcterms:modified>
</cp:coreProperties>
</file>